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B9" w:rsidRPr="00FD2ED7" w:rsidRDefault="00FD2ED7" w:rsidP="00B251B9">
      <w:pPr>
        <w:jc w:val="center"/>
        <w:rPr>
          <w:b/>
          <w:caps/>
          <w:sz w:val="32"/>
          <w:szCs w:val="32"/>
        </w:rPr>
      </w:pPr>
      <w:r w:rsidRPr="00FD2ED7">
        <w:rPr>
          <w:b/>
          <w:caps/>
          <w:sz w:val="32"/>
          <w:szCs w:val="32"/>
        </w:rPr>
        <w:t>Technické podmínky dodávky</w:t>
      </w:r>
    </w:p>
    <w:p w:rsidR="00B251B9" w:rsidRPr="00FD2ED7" w:rsidRDefault="00B251B9" w:rsidP="00B251B9">
      <w:pPr>
        <w:jc w:val="center"/>
        <w:rPr>
          <w:b/>
          <w:sz w:val="32"/>
          <w:szCs w:val="32"/>
        </w:rPr>
      </w:pPr>
      <w:r w:rsidRPr="00FD2ED7">
        <w:rPr>
          <w:b/>
          <w:sz w:val="32"/>
          <w:szCs w:val="32"/>
        </w:rPr>
        <w:t>Veřejná zakázka:</w:t>
      </w:r>
    </w:p>
    <w:p w:rsidR="00B251B9" w:rsidRPr="00FD2ED7" w:rsidRDefault="00B251B9" w:rsidP="00B251B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D2ED7">
        <w:rPr>
          <w:rFonts w:ascii="Arial" w:eastAsia="Times New Roman" w:hAnsi="Arial" w:cs="Arial"/>
          <w:b/>
          <w:sz w:val="32"/>
          <w:szCs w:val="32"/>
        </w:rPr>
        <w:t>Stavební úpravy objektu Domova pro seniory ve Staré Bělé</w:t>
      </w:r>
    </w:p>
    <w:p w:rsidR="00ED1503" w:rsidRPr="00FD2ED7" w:rsidRDefault="00ED1503" w:rsidP="00ED1503">
      <w:pPr>
        <w:spacing w:after="0" w:line="240" w:lineRule="auto"/>
        <w:rPr>
          <w:rFonts w:eastAsia="Times New Roman" w:cs="Times New Roman"/>
        </w:rPr>
      </w:pPr>
    </w:p>
    <w:p w:rsidR="00ED1503" w:rsidRPr="00FD2ED7" w:rsidRDefault="00ED1503" w:rsidP="00ED1503">
      <w:pPr>
        <w:spacing w:after="0" w:line="240" w:lineRule="auto"/>
        <w:rPr>
          <w:rFonts w:eastAsia="Times New Roman" w:cs="Times New Roman"/>
        </w:rPr>
      </w:pPr>
    </w:p>
    <w:p w:rsidR="00ED1503" w:rsidRPr="00FD2ED7" w:rsidRDefault="00ED1503" w:rsidP="00ED1503">
      <w:pPr>
        <w:spacing w:after="0" w:line="240" w:lineRule="auto"/>
        <w:rPr>
          <w:rFonts w:eastAsia="Times New Roman" w:cs="Times New Roman"/>
          <w:b/>
        </w:rPr>
      </w:pPr>
      <w:r w:rsidRPr="00FD2ED7">
        <w:rPr>
          <w:rFonts w:eastAsia="Times New Roman" w:cs="Times New Roman"/>
          <w:b/>
        </w:rPr>
        <w:t>ETICS</w:t>
      </w:r>
    </w:p>
    <w:p w:rsidR="00ED1503" w:rsidRPr="00FD2ED7" w:rsidRDefault="00ED1503" w:rsidP="00FD2ED7">
      <w:pPr>
        <w:pStyle w:val="Odstavecseseznamem"/>
        <w:numPr>
          <w:ilvl w:val="0"/>
          <w:numId w:val="21"/>
        </w:numPr>
        <w:spacing w:after="0" w:line="240" w:lineRule="auto"/>
        <w:rPr>
          <w:rFonts w:eastAsia="Times New Roman" w:cs="Times New Roman"/>
        </w:rPr>
      </w:pPr>
      <w:r w:rsidRPr="00FD2ED7">
        <w:rPr>
          <w:rFonts w:eastAsia="Calibri" w:cs="Times New Roman"/>
          <w:lang w:eastAsia="en-US"/>
        </w:rPr>
        <w:t>Dodání zateplovacího systému (ETICS) certifikovaného dle požadavků ETAG 004</w:t>
      </w:r>
    </w:p>
    <w:p w:rsidR="00ED1503" w:rsidRPr="00FD2ED7" w:rsidRDefault="00ED1503" w:rsidP="00FD2ED7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eastAsia="Calibri" w:cs="Times New Roman"/>
          <w:lang w:eastAsia="en-US"/>
        </w:rPr>
      </w:pPr>
      <w:r w:rsidRPr="00FD2ED7">
        <w:rPr>
          <w:rFonts w:eastAsia="Calibri" w:cs="Times New Roman"/>
          <w:b/>
          <w:i/>
          <w:lang w:eastAsia="en-US"/>
        </w:rPr>
        <w:t>Způsob doložení v nabídce:</w:t>
      </w:r>
      <w:r w:rsidRPr="00FD2ED7">
        <w:rPr>
          <w:rFonts w:eastAsia="Calibri" w:cs="Times New Roman"/>
          <w:lang w:eastAsia="en-US"/>
        </w:rPr>
        <w:t xml:space="preserve"> kopie platného certifikátu dodavatele pro navrhovaný systém ETICS  s certifikací dle ETAG 004. </w:t>
      </w:r>
    </w:p>
    <w:p w:rsidR="00ED1503" w:rsidRPr="00FD2ED7" w:rsidRDefault="00ED1503" w:rsidP="00FD2ED7">
      <w:pPr>
        <w:pStyle w:val="Odstavecseseznamem"/>
        <w:numPr>
          <w:ilvl w:val="0"/>
          <w:numId w:val="21"/>
        </w:numPr>
        <w:jc w:val="both"/>
        <w:rPr>
          <w:rFonts w:eastAsia="Calibri" w:cs="Times New Roman"/>
          <w:lang w:eastAsia="en-US"/>
        </w:rPr>
      </w:pPr>
      <w:r w:rsidRPr="00FD2ED7">
        <w:rPr>
          <w:rFonts w:eastAsia="Calibri" w:cs="Times New Roman"/>
          <w:lang w:eastAsia="en-US"/>
        </w:rPr>
        <w:t>ETICS bude dodáno v kvalitě A definovaného dle Cechu pro zateplení budov.</w:t>
      </w:r>
    </w:p>
    <w:p w:rsidR="00ED1503" w:rsidRPr="00FD2ED7" w:rsidRDefault="00ED1503" w:rsidP="00FD2ED7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eastAsia="Calibri" w:cs="Times New Roman"/>
          <w:lang w:eastAsia="en-US"/>
        </w:rPr>
      </w:pPr>
      <w:r w:rsidRPr="00FD2ED7">
        <w:rPr>
          <w:rFonts w:eastAsia="Calibri" w:cs="Times New Roman"/>
          <w:b/>
          <w:i/>
          <w:lang w:eastAsia="en-US"/>
        </w:rPr>
        <w:t>Způsob doložení v nabídce:</w:t>
      </w:r>
      <w:r w:rsidRPr="00FD2ED7">
        <w:rPr>
          <w:rFonts w:eastAsia="Calibri" w:cs="Times New Roman"/>
          <w:lang w:eastAsia="en-US"/>
        </w:rPr>
        <w:t xml:space="preserve"> Kopie osvědčení potvrzující systémové řešení dle požadavku.</w:t>
      </w:r>
    </w:p>
    <w:p w:rsidR="00ED1503" w:rsidRPr="00FD2ED7" w:rsidRDefault="00ED1503" w:rsidP="00FD2ED7">
      <w:pPr>
        <w:pStyle w:val="Odstavecseseznamem"/>
        <w:numPr>
          <w:ilvl w:val="0"/>
          <w:numId w:val="21"/>
        </w:numPr>
        <w:jc w:val="both"/>
        <w:rPr>
          <w:rFonts w:eastAsia="Calibri" w:cs="Times New Roman"/>
          <w:lang w:eastAsia="en-US"/>
        </w:rPr>
      </w:pPr>
      <w:r w:rsidRPr="00FD2ED7">
        <w:rPr>
          <w:rFonts w:eastAsia="Calibri" w:cs="Times New Roman"/>
          <w:lang w:eastAsia="en-US"/>
        </w:rPr>
        <w:t xml:space="preserve">Dodání izolantu, který bude použit pro realizaci zakázky: na fasádu EPS-F s hodnotou </w:t>
      </w:r>
      <w:proofErr w:type="spellStart"/>
      <w:r w:rsidRPr="00FD2ED7">
        <w:rPr>
          <w:rFonts w:eastAsia="Calibri" w:cs="Times New Roman"/>
          <w:lang w:eastAsia="en-US"/>
        </w:rPr>
        <w:t>λ</w:t>
      </w:r>
      <w:r w:rsidRPr="00FD2ED7">
        <w:rPr>
          <w:rFonts w:eastAsia="Calibri" w:cs="Times New Roman"/>
          <w:vertAlign w:val="subscript"/>
          <w:lang w:eastAsia="en-US"/>
        </w:rPr>
        <w:t>max</w:t>
      </w:r>
      <w:proofErr w:type="spellEnd"/>
      <w:r w:rsidRPr="00FD2ED7">
        <w:rPr>
          <w:rFonts w:eastAsia="Calibri" w:cs="Times New Roman"/>
          <w:lang w:eastAsia="en-US"/>
        </w:rPr>
        <w:t xml:space="preserve">=0,039 </w:t>
      </w:r>
      <w:proofErr w:type="spellStart"/>
      <w:r w:rsidRPr="00FD2ED7">
        <w:rPr>
          <w:rFonts w:eastAsia="Calibri" w:cs="Times New Roman"/>
          <w:lang w:eastAsia="en-US"/>
        </w:rPr>
        <w:t>W.m</w:t>
      </w:r>
      <w:proofErr w:type="spellEnd"/>
      <w:r w:rsidRPr="00FD2ED7">
        <w:rPr>
          <w:rFonts w:eastAsia="Calibri" w:cs="Times New Roman"/>
          <w:vertAlign w:val="superscript"/>
          <w:lang w:eastAsia="en-US"/>
        </w:rPr>
        <w:t>-1</w:t>
      </w:r>
      <w:r w:rsidRPr="00FD2ED7">
        <w:rPr>
          <w:rFonts w:eastAsia="Calibri" w:cs="Times New Roman"/>
          <w:lang w:eastAsia="en-US"/>
        </w:rPr>
        <w:t>K</w:t>
      </w:r>
      <w:r w:rsidRPr="00FD2ED7">
        <w:rPr>
          <w:rFonts w:eastAsia="Calibri" w:cs="Times New Roman"/>
          <w:vertAlign w:val="superscript"/>
          <w:lang w:eastAsia="en-US"/>
        </w:rPr>
        <w:t>-1</w:t>
      </w:r>
      <w:r w:rsidRPr="00FD2ED7">
        <w:rPr>
          <w:rFonts w:eastAsia="Calibri" w:cs="Times New Roman"/>
          <w:lang w:eastAsia="en-US"/>
        </w:rPr>
        <w:t xml:space="preserve">. Na soklovou oblast a dále dle specifikace v PD nenasákavý extrudovaný polystyrén </w:t>
      </w:r>
      <w:proofErr w:type="spellStart"/>
      <w:r w:rsidRPr="00FD2ED7">
        <w:rPr>
          <w:rFonts w:eastAsia="Calibri" w:cs="Times New Roman"/>
          <w:lang w:eastAsia="en-US"/>
        </w:rPr>
        <w:t>λ</w:t>
      </w:r>
      <w:r w:rsidRPr="00FD2ED7">
        <w:rPr>
          <w:rFonts w:eastAsia="Calibri" w:cs="Times New Roman"/>
          <w:vertAlign w:val="subscript"/>
          <w:lang w:eastAsia="en-US"/>
        </w:rPr>
        <w:t>max</w:t>
      </w:r>
      <w:proofErr w:type="spellEnd"/>
      <w:r w:rsidRPr="00FD2ED7">
        <w:rPr>
          <w:rFonts w:eastAsia="Calibri" w:cs="Times New Roman"/>
          <w:lang w:eastAsia="en-US"/>
        </w:rPr>
        <w:t>=0,035 (respektive 0,032; 0,030 W.m</w:t>
      </w:r>
      <w:r w:rsidRPr="00FD2ED7">
        <w:rPr>
          <w:rFonts w:eastAsia="Calibri" w:cs="Times New Roman"/>
          <w:vertAlign w:val="superscript"/>
          <w:lang w:eastAsia="en-US"/>
        </w:rPr>
        <w:t>-1</w:t>
      </w:r>
      <w:r w:rsidRPr="00FD2ED7">
        <w:rPr>
          <w:rFonts w:eastAsia="Calibri" w:cs="Times New Roman"/>
          <w:lang w:eastAsia="en-US"/>
        </w:rPr>
        <w:t>K</w:t>
      </w:r>
      <w:r w:rsidRPr="00FD2ED7">
        <w:rPr>
          <w:rFonts w:eastAsia="Calibri" w:cs="Times New Roman"/>
          <w:vertAlign w:val="superscript"/>
          <w:lang w:eastAsia="en-US"/>
        </w:rPr>
        <w:t>-1</w:t>
      </w:r>
      <w:r w:rsidRPr="00FD2ED7">
        <w:rPr>
          <w:rFonts w:eastAsia="Calibri" w:cs="Times New Roman"/>
          <w:lang w:eastAsia="en-US"/>
        </w:rPr>
        <w:t xml:space="preserve">). Izolant vhodný pro zateplení fasády s podélnou orientací vláken MW </w:t>
      </w:r>
      <w:proofErr w:type="spellStart"/>
      <w:r w:rsidRPr="00FD2ED7">
        <w:rPr>
          <w:rFonts w:eastAsia="Calibri" w:cs="Times New Roman"/>
          <w:lang w:eastAsia="en-US"/>
        </w:rPr>
        <w:t>λ</w:t>
      </w:r>
      <w:r w:rsidRPr="00FD2ED7">
        <w:rPr>
          <w:rFonts w:eastAsia="Calibri" w:cs="Times New Roman"/>
          <w:vertAlign w:val="subscript"/>
          <w:lang w:eastAsia="en-US"/>
        </w:rPr>
        <w:t>max</w:t>
      </w:r>
      <w:proofErr w:type="spellEnd"/>
      <w:r w:rsidRPr="00FD2ED7">
        <w:rPr>
          <w:rFonts w:eastAsia="Calibri" w:cs="Times New Roman"/>
          <w:lang w:eastAsia="en-US"/>
        </w:rPr>
        <w:t xml:space="preserve">=0,039 </w:t>
      </w:r>
      <w:proofErr w:type="spellStart"/>
      <w:r w:rsidRPr="00FD2ED7">
        <w:rPr>
          <w:rFonts w:eastAsia="Calibri" w:cs="Times New Roman"/>
          <w:lang w:eastAsia="en-US"/>
        </w:rPr>
        <w:t>W.m</w:t>
      </w:r>
      <w:proofErr w:type="spellEnd"/>
      <w:r w:rsidRPr="00FD2ED7">
        <w:rPr>
          <w:rFonts w:eastAsia="Calibri" w:cs="Times New Roman"/>
          <w:vertAlign w:val="superscript"/>
          <w:lang w:eastAsia="en-US"/>
        </w:rPr>
        <w:t>-1</w:t>
      </w:r>
      <w:r w:rsidRPr="00FD2ED7">
        <w:rPr>
          <w:rFonts w:eastAsia="Calibri" w:cs="Times New Roman"/>
          <w:lang w:eastAsia="en-US"/>
        </w:rPr>
        <w:t>K</w:t>
      </w:r>
      <w:r w:rsidRPr="00FD2ED7">
        <w:rPr>
          <w:rFonts w:eastAsia="Calibri" w:cs="Times New Roman"/>
          <w:vertAlign w:val="superscript"/>
          <w:lang w:eastAsia="en-US"/>
        </w:rPr>
        <w:t>-1</w:t>
      </w:r>
      <w:r w:rsidRPr="00FD2ED7">
        <w:rPr>
          <w:rFonts w:eastAsia="Calibri" w:cs="Times New Roman"/>
          <w:lang w:eastAsia="en-US"/>
        </w:rPr>
        <w:t xml:space="preserve">. Izolant pro zateplení plochy krovu volně ložené rolované pásy MW </w:t>
      </w:r>
      <w:proofErr w:type="spellStart"/>
      <w:r w:rsidRPr="00FD2ED7">
        <w:rPr>
          <w:rFonts w:eastAsia="Calibri" w:cs="Times New Roman"/>
          <w:lang w:eastAsia="en-US"/>
        </w:rPr>
        <w:t>λ</w:t>
      </w:r>
      <w:r w:rsidRPr="00FD2ED7">
        <w:rPr>
          <w:rFonts w:eastAsia="Calibri" w:cs="Times New Roman"/>
          <w:vertAlign w:val="subscript"/>
          <w:lang w:eastAsia="en-US"/>
        </w:rPr>
        <w:t>max</w:t>
      </w:r>
      <w:proofErr w:type="spellEnd"/>
      <w:r w:rsidRPr="00FD2ED7">
        <w:rPr>
          <w:rFonts w:eastAsia="Calibri" w:cs="Times New Roman"/>
          <w:lang w:eastAsia="en-US"/>
        </w:rPr>
        <w:t xml:space="preserve">=0,039 </w:t>
      </w:r>
      <w:proofErr w:type="spellStart"/>
      <w:r w:rsidRPr="00FD2ED7">
        <w:rPr>
          <w:rFonts w:eastAsia="Calibri" w:cs="Times New Roman"/>
          <w:lang w:eastAsia="en-US"/>
        </w:rPr>
        <w:t>W.m</w:t>
      </w:r>
      <w:proofErr w:type="spellEnd"/>
      <w:r w:rsidRPr="00FD2ED7">
        <w:rPr>
          <w:rFonts w:eastAsia="Calibri" w:cs="Times New Roman"/>
          <w:vertAlign w:val="superscript"/>
          <w:lang w:eastAsia="en-US"/>
        </w:rPr>
        <w:t>-1</w:t>
      </w:r>
      <w:r w:rsidRPr="00FD2ED7">
        <w:rPr>
          <w:rFonts w:eastAsia="Calibri" w:cs="Times New Roman"/>
          <w:lang w:eastAsia="en-US"/>
        </w:rPr>
        <w:t>K</w:t>
      </w:r>
      <w:r w:rsidRPr="00FD2ED7">
        <w:rPr>
          <w:rFonts w:eastAsia="Calibri" w:cs="Times New Roman"/>
          <w:vertAlign w:val="superscript"/>
          <w:lang w:eastAsia="en-US"/>
        </w:rPr>
        <w:t>-1</w:t>
      </w:r>
      <w:r w:rsidRPr="00FD2ED7">
        <w:rPr>
          <w:rFonts w:eastAsia="Calibri" w:cs="Times New Roman"/>
          <w:lang w:eastAsia="en-US"/>
        </w:rPr>
        <w:t xml:space="preserve">. Izolant z MW s kolmým vláknem pro zateplení stropu suterénu </w:t>
      </w:r>
      <w:proofErr w:type="spellStart"/>
      <w:r w:rsidRPr="00FD2ED7">
        <w:rPr>
          <w:rFonts w:eastAsia="Calibri" w:cs="Times New Roman"/>
          <w:lang w:eastAsia="en-US"/>
        </w:rPr>
        <w:t>λ</w:t>
      </w:r>
      <w:r w:rsidRPr="00FD2ED7">
        <w:rPr>
          <w:rFonts w:eastAsia="Calibri" w:cs="Times New Roman"/>
          <w:vertAlign w:val="subscript"/>
          <w:lang w:eastAsia="en-US"/>
        </w:rPr>
        <w:t>max</w:t>
      </w:r>
      <w:proofErr w:type="spellEnd"/>
      <w:r w:rsidRPr="00FD2ED7">
        <w:rPr>
          <w:rFonts w:eastAsia="Calibri" w:cs="Times New Roman"/>
          <w:lang w:eastAsia="en-US"/>
        </w:rPr>
        <w:t xml:space="preserve">=0,041 </w:t>
      </w:r>
      <w:proofErr w:type="spellStart"/>
      <w:r w:rsidRPr="00FD2ED7">
        <w:rPr>
          <w:rFonts w:eastAsia="Calibri" w:cs="Times New Roman"/>
          <w:lang w:eastAsia="en-US"/>
        </w:rPr>
        <w:t>W.m</w:t>
      </w:r>
      <w:proofErr w:type="spellEnd"/>
      <w:r w:rsidRPr="00FD2ED7">
        <w:rPr>
          <w:rFonts w:eastAsia="Calibri" w:cs="Times New Roman"/>
          <w:vertAlign w:val="superscript"/>
          <w:lang w:eastAsia="en-US"/>
        </w:rPr>
        <w:t>-1</w:t>
      </w:r>
      <w:r w:rsidRPr="00FD2ED7">
        <w:rPr>
          <w:rFonts w:eastAsia="Calibri" w:cs="Times New Roman"/>
          <w:lang w:eastAsia="en-US"/>
        </w:rPr>
        <w:t>K</w:t>
      </w:r>
      <w:r w:rsidRPr="00FD2ED7">
        <w:rPr>
          <w:rFonts w:eastAsia="Calibri" w:cs="Times New Roman"/>
          <w:vertAlign w:val="superscript"/>
          <w:lang w:eastAsia="en-US"/>
        </w:rPr>
        <w:t>-1</w:t>
      </w:r>
      <w:r w:rsidRPr="00FD2ED7">
        <w:rPr>
          <w:rFonts w:eastAsia="Calibri" w:cs="Times New Roman"/>
          <w:lang w:eastAsia="en-US"/>
        </w:rPr>
        <w:t xml:space="preserve">. Vše dle parametrů PD. </w:t>
      </w:r>
    </w:p>
    <w:p w:rsidR="00ED1503" w:rsidRPr="00FD2ED7" w:rsidRDefault="00ED1503" w:rsidP="00FD2ED7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eastAsia="Calibri" w:cs="Times New Roman"/>
          <w:lang w:eastAsia="en-US"/>
        </w:rPr>
      </w:pPr>
      <w:r w:rsidRPr="00FD2ED7">
        <w:rPr>
          <w:rFonts w:eastAsia="Calibri" w:cs="Times New Roman"/>
          <w:b/>
          <w:lang w:eastAsia="en-US"/>
        </w:rPr>
        <w:t>Způsob doložení v nabídce:</w:t>
      </w:r>
      <w:r w:rsidRPr="00FD2ED7">
        <w:rPr>
          <w:rFonts w:eastAsia="Calibri" w:cs="Times New Roman"/>
          <w:lang w:eastAsia="en-US"/>
        </w:rPr>
        <w:t xml:space="preserve"> Dodání technického listu s uvedením požadovaných parametrů, doložení prohlášení o shodě výrobce.</w:t>
      </w:r>
    </w:p>
    <w:p w:rsidR="00ED1503" w:rsidRPr="00FD2ED7" w:rsidRDefault="00ED1503" w:rsidP="00FD2ED7">
      <w:pPr>
        <w:pStyle w:val="Odstavecseseznamem"/>
        <w:numPr>
          <w:ilvl w:val="0"/>
          <w:numId w:val="21"/>
        </w:numPr>
        <w:jc w:val="both"/>
        <w:rPr>
          <w:rFonts w:eastAsia="Calibri" w:cs="Times New Roman"/>
          <w:lang w:eastAsia="en-US"/>
        </w:rPr>
      </w:pPr>
      <w:r w:rsidRPr="00FD2ED7">
        <w:rPr>
          <w:rFonts w:eastAsia="Calibri" w:cs="Times New Roman"/>
          <w:lang w:eastAsia="en-US"/>
        </w:rPr>
        <w:t xml:space="preserve">Dodání systémové kotevní techniky s certifikací dle ETAG 014 dle PD (statického posouzení </w:t>
      </w:r>
      <w:proofErr w:type="gramStart"/>
      <w:r w:rsidRPr="00FD2ED7">
        <w:rPr>
          <w:rFonts w:eastAsia="Calibri" w:cs="Times New Roman"/>
          <w:lang w:eastAsia="en-US"/>
        </w:rPr>
        <w:t>část D.1.2</w:t>
      </w:r>
      <w:proofErr w:type="gramEnd"/>
      <w:r w:rsidRPr="00FD2ED7">
        <w:rPr>
          <w:rFonts w:eastAsia="Calibri" w:cs="Times New Roman"/>
          <w:lang w:eastAsia="en-US"/>
        </w:rPr>
        <w:t xml:space="preserve">), nebo jiné systémové certifikované kotvy dle požadavku 5.1.1. se statickým posouzením v souladu s výtažnými zkouškami. </w:t>
      </w:r>
    </w:p>
    <w:p w:rsidR="00ED1503" w:rsidRPr="00FD2ED7" w:rsidRDefault="00ED1503" w:rsidP="00FD2ED7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eastAsia="Calibri" w:cs="Times New Roman"/>
          <w:lang w:eastAsia="en-US"/>
        </w:rPr>
      </w:pPr>
      <w:r w:rsidRPr="00FD2ED7">
        <w:rPr>
          <w:rFonts w:eastAsia="Calibri" w:cs="Times New Roman"/>
          <w:b/>
          <w:i/>
          <w:lang w:eastAsia="en-US"/>
        </w:rPr>
        <w:t>Způsob doložení v nabídce:</w:t>
      </w:r>
      <w:r w:rsidRPr="00FD2ED7">
        <w:rPr>
          <w:rFonts w:eastAsia="Calibri" w:cs="Times New Roman"/>
          <w:lang w:eastAsia="en-US"/>
        </w:rPr>
        <w:t xml:space="preserve"> kopie technického listu dokladující potřebné parametry včetně kopie platného certifikátu dle ETAG 014.</w:t>
      </w:r>
    </w:p>
    <w:p w:rsidR="00ED1503" w:rsidRPr="00FD2ED7" w:rsidRDefault="00ED1503" w:rsidP="00FD2ED7">
      <w:pPr>
        <w:pStyle w:val="Odstavecseseznamem"/>
        <w:numPr>
          <w:ilvl w:val="0"/>
          <w:numId w:val="21"/>
        </w:numPr>
        <w:jc w:val="both"/>
        <w:rPr>
          <w:rFonts w:eastAsia="Calibri" w:cs="Times New Roman"/>
          <w:lang w:eastAsia="en-US"/>
        </w:rPr>
      </w:pPr>
      <w:r w:rsidRPr="00FD2ED7">
        <w:rPr>
          <w:rFonts w:eastAsia="Calibri" w:cs="Times New Roman"/>
          <w:lang w:eastAsia="en-US"/>
        </w:rPr>
        <w:t>Dodání výztužné armovací síťoviny s minimální gramáží 140 g/m</w:t>
      </w:r>
      <w:r w:rsidRPr="00FD2ED7">
        <w:rPr>
          <w:rFonts w:eastAsia="Calibri" w:cs="Times New Roman"/>
          <w:vertAlign w:val="superscript"/>
          <w:lang w:eastAsia="en-US"/>
        </w:rPr>
        <w:t>2</w:t>
      </w:r>
      <w:r w:rsidRPr="00FD2ED7">
        <w:rPr>
          <w:rFonts w:eastAsia="Calibri" w:cs="Times New Roman"/>
          <w:lang w:eastAsia="en-US"/>
        </w:rPr>
        <w:t xml:space="preserve"> s apretací vůči alkáliím a použité lepící i stěrkové vrstvy budou provedeny tmelem na bázi anorganického pojiva, plniva a modifikujících přísad. </w:t>
      </w:r>
    </w:p>
    <w:p w:rsidR="00ED1503" w:rsidRPr="00FD2ED7" w:rsidRDefault="00ED1503" w:rsidP="00FD2ED7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eastAsia="Calibri" w:cs="Times New Roman"/>
          <w:lang w:eastAsia="en-US"/>
        </w:rPr>
      </w:pPr>
      <w:r w:rsidRPr="00FD2ED7">
        <w:rPr>
          <w:rFonts w:eastAsia="Calibri" w:cs="Times New Roman"/>
          <w:b/>
          <w:lang w:eastAsia="en-US"/>
        </w:rPr>
        <w:t>Způsob doložení v nabídce:</w:t>
      </w:r>
      <w:r w:rsidRPr="00FD2ED7">
        <w:rPr>
          <w:rFonts w:eastAsia="Calibri" w:cs="Times New Roman"/>
          <w:lang w:eastAsia="en-US"/>
        </w:rPr>
        <w:t xml:space="preserve"> Kopie technického listu s technickými parametry produktu potvrzující požadovanou hodnotu.</w:t>
      </w:r>
    </w:p>
    <w:p w:rsidR="00ED1503" w:rsidRPr="00FD2ED7" w:rsidRDefault="00ED1503" w:rsidP="00FD2ED7">
      <w:pPr>
        <w:pStyle w:val="Odstavecseseznamem"/>
        <w:numPr>
          <w:ilvl w:val="0"/>
          <w:numId w:val="21"/>
        </w:numPr>
        <w:jc w:val="both"/>
        <w:rPr>
          <w:rFonts w:eastAsia="Calibri" w:cs="Times New Roman"/>
          <w:lang w:eastAsia="en-US"/>
        </w:rPr>
      </w:pPr>
      <w:r w:rsidRPr="00FD2ED7">
        <w:rPr>
          <w:rFonts w:eastAsia="Calibri" w:cs="Times New Roman"/>
          <w:lang w:eastAsia="en-US"/>
        </w:rPr>
        <w:t xml:space="preserve">Pro dodání povrchové úpravy ETICS bude použita ekologická hydrofilní probarvená pastózní omítka se zvýšenou odolností proti vzniku a výskytu mikroorganismů bez obsahu biocidních prostředků. </w:t>
      </w:r>
    </w:p>
    <w:p w:rsidR="00ED1503" w:rsidRPr="00FD2ED7" w:rsidRDefault="00ED1503" w:rsidP="00FD2ED7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eastAsia="Calibri" w:cs="Times New Roman"/>
          <w:lang w:eastAsia="en-US"/>
        </w:rPr>
      </w:pPr>
      <w:r w:rsidRPr="00FD2ED7">
        <w:rPr>
          <w:rFonts w:eastAsia="Calibri" w:cs="Times New Roman"/>
          <w:b/>
          <w:i/>
          <w:lang w:eastAsia="en-US"/>
        </w:rPr>
        <w:t>Způsob doložení v nabídce:</w:t>
      </w:r>
      <w:r w:rsidRPr="00FD2ED7">
        <w:rPr>
          <w:rFonts w:eastAsia="Calibri" w:cs="Times New Roman"/>
          <w:lang w:eastAsia="en-US"/>
        </w:rPr>
        <w:t xml:space="preserve"> Kopie dokumentu s technickými parametry produktu dokládající požadované hodnoty. Prohlášení o vlastnostech tohoto materiálu. </w:t>
      </w:r>
    </w:p>
    <w:p w:rsidR="00ED1503" w:rsidRPr="00FD2ED7" w:rsidRDefault="00ED1503" w:rsidP="00ED1503">
      <w:pPr>
        <w:spacing w:after="0" w:line="240" w:lineRule="auto"/>
        <w:jc w:val="both"/>
        <w:rPr>
          <w:rFonts w:eastAsia="Times New Roman" w:cs="Times New Roman"/>
          <w:b/>
        </w:rPr>
      </w:pPr>
    </w:p>
    <w:p w:rsidR="00ED1503" w:rsidRPr="00FD2ED7" w:rsidRDefault="00ED1503" w:rsidP="00ED1503">
      <w:pPr>
        <w:spacing w:after="0" w:line="240" w:lineRule="auto"/>
        <w:jc w:val="both"/>
        <w:rPr>
          <w:rFonts w:eastAsia="Times New Roman" w:cs="Times New Roman"/>
          <w:b/>
        </w:rPr>
      </w:pPr>
      <w:r w:rsidRPr="00FD2ED7">
        <w:rPr>
          <w:rFonts w:eastAsia="Times New Roman" w:cs="Times New Roman"/>
          <w:b/>
        </w:rPr>
        <w:t>Otvorové výplně</w:t>
      </w:r>
    </w:p>
    <w:p w:rsidR="00ED1503" w:rsidRPr="00FD2ED7" w:rsidRDefault="00ED1503" w:rsidP="00FD2ED7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</w:rPr>
      </w:pPr>
      <w:r w:rsidRPr="00FD2ED7">
        <w:rPr>
          <w:rFonts w:eastAsia="Times New Roman" w:cs="Times New Roman"/>
        </w:rPr>
        <w:t xml:space="preserve">Dodání plastových oken z minimálně pětikomorového profilového systému o </w:t>
      </w:r>
      <w:proofErr w:type="gramStart"/>
      <w:r w:rsidRPr="00FD2ED7">
        <w:rPr>
          <w:rFonts w:eastAsia="Times New Roman" w:cs="Times New Roman"/>
        </w:rPr>
        <w:t>stavební  hloubce</w:t>
      </w:r>
      <w:proofErr w:type="gramEnd"/>
      <w:r w:rsidRPr="00FD2ED7">
        <w:rPr>
          <w:rFonts w:eastAsia="Times New Roman" w:cs="Times New Roman"/>
        </w:rPr>
        <w:t xml:space="preserve">  min. 73 mm, tloušťka stěn musí dle ČSN EN 12608 splňovat třídu A.</w:t>
      </w:r>
    </w:p>
    <w:p w:rsidR="00ED1503" w:rsidRPr="00FD2ED7" w:rsidRDefault="00ED1503" w:rsidP="00FD2ED7">
      <w:pPr>
        <w:pStyle w:val="Odstavecseseznamem"/>
        <w:numPr>
          <w:ilvl w:val="1"/>
          <w:numId w:val="24"/>
        </w:numPr>
        <w:spacing w:after="0" w:line="240" w:lineRule="auto"/>
        <w:jc w:val="both"/>
        <w:rPr>
          <w:rFonts w:eastAsia="Calibri" w:cs="Times New Roman"/>
          <w:lang w:eastAsia="en-US"/>
        </w:rPr>
      </w:pPr>
      <w:r w:rsidRPr="00FD2ED7">
        <w:rPr>
          <w:rFonts w:eastAsia="Times New Roman" w:cs="Times New Roman"/>
          <w:b/>
          <w:lang w:eastAsia="en-US"/>
        </w:rPr>
        <w:t>Způsob doložení v nabídce:</w:t>
      </w:r>
      <w:r w:rsidRPr="00FD2ED7">
        <w:rPr>
          <w:rFonts w:eastAsia="Times New Roman" w:cs="Times New Roman"/>
          <w:lang w:eastAsia="en-US"/>
        </w:rPr>
        <w:t xml:space="preserve"> Certifikáty, které prokazují výše požadované parametry s vyznačením použitých hodnot. </w:t>
      </w:r>
      <w:r w:rsidRPr="00FD2ED7">
        <w:rPr>
          <w:rFonts w:eastAsia="Calibri" w:cs="Times New Roman"/>
          <w:lang w:eastAsia="en-US"/>
        </w:rPr>
        <w:t>Zařazení profilů do třídy A uchazeč doloží protokolem o zkoušce.</w:t>
      </w:r>
    </w:p>
    <w:p w:rsidR="00ED1503" w:rsidRPr="00FD2ED7" w:rsidRDefault="00ED1503" w:rsidP="00FD2ED7">
      <w:pPr>
        <w:pStyle w:val="Odstavecseseznamem"/>
        <w:numPr>
          <w:ilvl w:val="0"/>
          <w:numId w:val="24"/>
        </w:numPr>
        <w:spacing w:after="0" w:line="280" w:lineRule="atLeast"/>
        <w:jc w:val="both"/>
        <w:rPr>
          <w:rFonts w:eastAsia="Times New Roman" w:cs="Times New Roman"/>
        </w:rPr>
      </w:pPr>
      <w:r w:rsidRPr="00FD2ED7">
        <w:rPr>
          <w:rFonts w:eastAsia="Times New Roman" w:cs="Times New Roman"/>
        </w:rPr>
        <w:t xml:space="preserve">Součinitel prostupu celého okna  </w:t>
      </w:r>
      <w:proofErr w:type="spellStart"/>
      <w:r w:rsidRPr="00FD2ED7">
        <w:rPr>
          <w:rFonts w:eastAsia="Times New Roman" w:cs="Times New Roman"/>
        </w:rPr>
        <w:t>Uw</w:t>
      </w:r>
      <w:proofErr w:type="spellEnd"/>
      <w:r w:rsidRPr="00FD2ED7">
        <w:rPr>
          <w:rFonts w:eastAsia="Times New Roman" w:cs="Times New Roman"/>
        </w:rPr>
        <w:t xml:space="preserve"> ≤  1,2 </w:t>
      </w:r>
      <w:proofErr w:type="spellStart"/>
      <w:r w:rsidRPr="00FD2ED7">
        <w:rPr>
          <w:rFonts w:eastAsia="Times New Roman" w:cs="Times New Roman"/>
        </w:rPr>
        <w:t>Wm</w:t>
      </w:r>
      <w:proofErr w:type="spellEnd"/>
      <w:r w:rsidRPr="00FD2ED7">
        <w:rPr>
          <w:rFonts w:eastAsia="Times New Roman" w:cs="Times New Roman"/>
          <w:vertAlign w:val="superscript"/>
        </w:rPr>
        <w:t>-2K-1</w:t>
      </w:r>
      <w:r w:rsidRPr="00FD2ED7">
        <w:rPr>
          <w:rFonts w:eastAsia="Times New Roman" w:cs="Times New Roman"/>
        </w:rPr>
        <w:t>. Zasklení: Izolační dvojsklo s pokovenou vnitřní stranou vnitřního izolačního skla, s teplým „</w:t>
      </w:r>
      <w:proofErr w:type="spellStart"/>
      <w:r w:rsidRPr="00FD2ED7">
        <w:rPr>
          <w:rFonts w:eastAsia="Times New Roman" w:cs="Times New Roman"/>
        </w:rPr>
        <w:t>warm</w:t>
      </w:r>
      <w:proofErr w:type="spellEnd"/>
      <w:r w:rsidRPr="00FD2ED7">
        <w:rPr>
          <w:rFonts w:eastAsia="Times New Roman" w:cs="Times New Roman"/>
        </w:rPr>
        <w:t xml:space="preserve"> </w:t>
      </w:r>
      <w:proofErr w:type="spellStart"/>
      <w:r w:rsidRPr="00FD2ED7">
        <w:rPr>
          <w:rFonts w:eastAsia="Times New Roman" w:cs="Times New Roman"/>
        </w:rPr>
        <w:t>edge</w:t>
      </w:r>
      <w:proofErr w:type="spellEnd"/>
      <w:r w:rsidRPr="00FD2ED7">
        <w:rPr>
          <w:rFonts w:eastAsia="Times New Roman" w:cs="Times New Roman"/>
        </w:rPr>
        <w:t xml:space="preserve">“ distančním rámečkem Ψ max. 0,044 </w:t>
      </w:r>
      <w:proofErr w:type="spellStart"/>
      <w:r w:rsidRPr="00FD2ED7">
        <w:rPr>
          <w:rFonts w:eastAsia="Times New Roman" w:cs="Times New Roman"/>
        </w:rPr>
        <w:t>Wm</w:t>
      </w:r>
      <w:proofErr w:type="spellEnd"/>
      <w:r w:rsidRPr="00FD2ED7">
        <w:rPr>
          <w:rFonts w:eastAsia="Times New Roman" w:cs="Times New Roman"/>
          <w:vertAlign w:val="superscript"/>
        </w:rPr>
        <w:t>-2K-1</w:t>
      </w:r>
      <w:r w:rsidRPr="00FD2ED7">
        <w:rPr>
          <w:rFonts w:eastAsia="Times New Roman" w:cs="Times New Roman"/>
        </w:rPr>
        <w:t xml:space="preserve"> a s </w:t>
      </w:r>
      <w:proofErr w:type="spellStart"/>
      <w:r w:rsidRPr="00FD2ED7">
        <w:rPr>
          <w:rFonts w:eastAsia="Times New Roman" w:cs="Times New Roman"/>
        </w:rPr>
        <w:t>meziskelní</w:t>
      </w:r>
      <w:proofErr w:type="spellEnd"/>
      <w:r w:rsidRPr="00FD2ED7">
        <w:rPr>
          <w:rFonts w:eastAsia="Times New Roman" w:cs="Times New Roman"/>
        </w:rPr>
        <w:t xml:space="preserve"> dutinou vyplněnou směsí vzduchu a argonu složení 4-16-4lowE+ </w:t>
      </w:r>
      <w:r w:rsidRPr="00FD2ED7">
        <w:rPr>
          <w:rFonts w:eastAsia="Times New Roman" w:cs="Times New Roman"/>
        </w:rPr>
        <w:lastRenderedPageBreak/>
        <w:t xml:space="preserve">Argon. </w:t>
      </w:r>
      <w:proofErr w:type="spellStart"/>
      <w:r w:rsidRPr="00FD2ED7">
        <w:rPr>
          <w:rFonts w:eastAsia="Times New Roman" w:cs="Times New Roman"/>
        </w:rPr>
        <w:t>Uskla</w:t>
      </w:r>
      <w:proofErr w:type="spellEnd"/>
      <w:r w:rsidRPr="00FD2ED7">
        <w:rPr>
          <w:rFonts w:eastAsia="Times New Roman" w:cs="Times New Roman"/>
        </w:rPr>
        <w:t xml:space="preserve"> = </w:t>
      </w:r>
      <w:proofErr w:type="spellStart"/>
      <w:r w:rsidRPr="00FD2ED7">
        <w:rPr>
          <w:rFonts w:eastAsia="Times New Roman" w:cs="Times New Roman"/>
        </w:rPr>
        <w:t>Ug</w:t>
      </w:r>
      <w:proofErr w:type="spellEnd"/>
      <w:r w:rsidRPr="00FD2ED7">
        <w:rPr>
          <w:rFonts w:eastAsia="Times New Roman" w:cs="Times New Roman"/>
        </w:rPr>
        <w:t xml:space="preserve"> ≤  1,1 Wm</w:t>
      </w:r>
      <w:r w:rsidRPr="00FD2ED7">
        <w:rPr>
          <w:rFonts w:eastAsia="Times New Roman" w:cs="Times New Roman"/>
          <w:vertAlign w:val="superscript"/>
        </w:rPr>
        <w:t>-2K-1</w:t>
      </w:r>
      <w:r w:rsidRPr="00FD2ED7">
        <w:rPr>
          <w:rFonts w:eastAsia="Times New Roman" w:cs="Times New Roman"/>
        </w:rPr>
        <w:t xml:space="preserve"> nebo takové aby vyhovělo požadavkům ČSN 730540-2:2011 na celkový součinitel prostupu tepla UN = U</w:t>
      </w:r>
      <w:r w:rsidRPr="00FD2ED7">
        <w:rPr>
          <w:rFonts w:eastAsia="Times New Roman" w:cs="Times New Roman"/>
          <w:vertAlign w:val="subscript"/>
        </w:rPr>
        <w:t>W</w:t>
      </w:r>
      <w:r w:rsidRPr="00FD2ED7">
        <w:rPr>
          <w:rFonts w:eastAsia="Times New Roman" w:cs="Times New Roman"/>
        </w:rPr>
        <w:t xml:space="preserve"> ≤ 1,2 Wm</w:t>
      </w:r>
      <w:r w:rsidRPr="00FD2ED7">
        <w:rPr>
          <w:rFonts w:eastAsia="Times New Roman" w:cs="Times New Roman"/>
          <w:vertAlign w:val="superscript"/>
        </w:rPr>
        <w:t>-2K-1</w:t>
      </w:r>
      <w:r w:rsidRPr="00FD2ED7">
        <w:rPr>
          <w:rFonts w:eastAsia="Times New Roman" w:cs="Times New Roman"/>
        </w:rPr>
        <w:t>.</w:t>
      </w:r>
    </w:p>
    <w:p w:rsidR="00ED1503" w:rsidRPr="00FD2ED7" w:rsidRDefault="00ED1503" w:rsidP="00FD2ED7">
      <w:pPr>
        <w:pStyle w:val="Odstavecseseznamem"/>
        <w:numPr>
          <w:ilvl w:val="1"/>
          <w:numId w:val="24"/>
        </w:numPr>
        <w:spacing w:after="0" w:line="240" w:lineRule="auto"/>
        <w:jc w:val="both"/>
        <w:rPr>
          <w:rFonts w:eastAsia="Times New Roman" w:cs="Times New Roman"/>
        </w:rPr>
      </w:pPr>
      <w:r w:rsidRPr="00FD2ED7">
        <w:rPr>
          <w:rFonts w:eastAsia="Times New Roman" w:cs="Times New Roman"/>
          <w:b/>
        </w:rPr>
        <w:t>Způsob doložení v nabídce:</w:t>
      </w:r>
      <w:r w:rsidRPr="00FD2ED7">
        <w:rPr>
          <w:rFonts w:eastAsia="Times New Roman" w:cs="Times New Roman"/>
        </w:rPr>
        <w:t xml:space="preserve"> Certifikát, který prokazuje výše požadované parametry.</w:t>
      </w:r>
    </w:p>
    <w:p w:rsidR="00ED1503" w:rsidRPr="00FD2ED7" w:rsidRDefault="00ED1503" w:rsidP="00FD2ED7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eastAsia="Calibri" w:cs="Times New Roman"/>
          <w:lang w:eastAsia="en-US"/>
        </w:rPr>
      </w:pPr>
      <w:r w:rsidRPr="00FD2ED7">
        <w:rPr>
          <w:rFonts w:eastAsia="Calibri" w:cs="Times New Roman"/>
          <w:lang w:eastAsia="en-US"/>
        </w:rPr>
        <w:t xml:space="preserve">Těsnění oken musí zajišťovat dokonalé utěsnění spár mezi rámem a křídlem okna, všechny varianty musí být v souladu s popisem v dokumentaci oken a dle požadavků ČSN 746210, ČSN EN </w:t>
      </w:r>
      <w:smartTag w:uri="urn:schemas-microsoft-com:office:smarttags" w:element="metricconverter">
        <w:smartTagPr>
          <w:attr w:name="ProductID" w:val="1027 a"/>
        </w:smartTagPr>
        <w:r w:rsidRPr="00FD2ED7">
          <w:rPr>
            <w:rFonts w:eastAsia="Calibri" w:cs="Times New Roman"/>
            <w:lang w:eastAsia="en-US"/>
          </w:rPr>
          <w:t>1027 a</w:t>
        </w:r>
      </w:smartTag>
      <w:r w:rsidRPr="00FD2ED7">
        <w:rPr>
          <w:rFonts w:eastAsia="Calibri" w:cs="Times New Roman"/>
          <w:lang w:eastAsia="en-US"/>
        </w:rPr>
        <w:t xml:space="preserve"> ČSN EN 12211.</w:t>
      </w:r>
      <w:r w:rsidR="00FD2ED7" w:rsidRPr="00FD2ED7">
        <w:rPr>
          <w:rFonts w:eastAsia="Calibri" w:cs="Times New Roman"/>
          <w:lang w:eastAsia="en-US"/>
        </w:rPr>
        <w:t xml:space="preserve"> </w:t>
      </w:r>
      <w:r w:rsidRPr="00FD2ED7">
        <w:rPr>
          <w:rFonts w:eastAsia="Calibri" w:cs="Times New Roman"/>
          <w:lang w:eastAsia="en-US"/>
        </w:rPr>
        <w:t>Zadavatel požaduje dodržení těchto parametrů:</w:t>
      </w:r>
    </w:p>
    <w:p w:rsidR="00ED1503" w:rsidRPr="00FD2ED7" w:rsidRDefault="00FD2ED7" w:rsidP="00FD2ED7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Voděodolnost dle ČSN EN 1027 </w:t>
      </w:r>
      <w:r w:rsidR="00ED1503" w:rsidRPr="00FD2ED7">
        <w:rPr>
          <w:rFonts w:eastAsia="Calibri" w:cs="Times New Roman"/>
          <w:lang w:eastAsia="en-US"/>
        </w:rPr>
        <w:t xml:space="preserve">– třída E 900 </w:t>
      </w:r>
    </w:p>
    <w:p w:rsidR="00ED1503" w:rsidRPr="00FD2ED7" w:rsidRDefault="00ED1503" w:rsidP="00FD2ED7">
      <w:pPr>
        <w:pStyle w:val="Odstavecseseznamem"/>
        <w:numPr>
          <w:ilvl w:val="0"/>
          <w:numId w:val="25"/>
        </w:numPr>
        <w:spacing w:after="0" w:line="280" w:lineRule="atLeast"/>
        <w:jc w:val="both"/>
        <w:rPr>
          <w:rFonts w:eastAsia="Times New Roman" w:cs="Times New Roman"/>
        </w:rPr>
      </w:pPr>
      <w:r w:rsidRPr="00FD2ED7">
        <w:rPr>
          <w:rFonts w:eastAsia="Times New Roman" w:cs="Times New Roman"/>
        </w:rPr>
        <w:t>Odolnost proti z</w:t>
      </w:r>
      <w:r w:rsidR="00FD2ED7">
        <w:rPr>
          <w:rFonts w:eastAsia="Times New Roman" w:cs="Times New Roman"/>
        </w:rPr>
        <w:t xml:space="preserve">atížení větrem dle ČSN EN </w:t>
      </w:r>
      <w:proofErr w:type="gramStart"/>
      <w:r w:rsidR="00FD2ED7">
        <w:rPr>
          <w:rFonts w:eastAsia="Times New Roman" w:cs="Times New Roman"/>
        </w:rPr>
        <w:t>12211</w:t>
      </w:r>
      <w:r w:rsidRPr="00FD2ED7">
        <w:rPr>
          <w:rFonts w:eastAsia="Times New Roman" w:cs="Times New Roman"/>
        </w:rPr>
        <w:t>– min.</w:t>
      </w:r>
      <w:proofErr w:type="gramEnd"/>
      <w:r w:rsidRPr="00FD2ED7">
        <w:rPr>
          <w:rFonts w:eastAsia="Times New Roman" w:cs="Times New Roman"/>
        </w:rPr>
        <w:t xml:space="preserve"> třída C3 </w:t>
      </w:r>
    </w:p>
    <w:p w:rsidR="00ED1503" w:rsidRPr="00FD2ED7" w:rsidRDefault="00ED1503" w:rsidP="00FD2ED7">
      <w:pPr>
        <w:pStyle w:val="Odstavecseseznamem"/>
        <w:numPr>
          <w:ilvl w:val="1"/>
          <w:numId w:val="24"/>
        </w:numPr>
        <w:spacing w:after="0" w:line="280" w:lineRule="atLeast"/>
        <w:jc w:val="both"/>
        <w:rPr>
          <w:rFonts w:eastAsia="Times New Roman" w:cs="Times New Roman"/>
        </w:rPr>
      </w:pPr>
      <w:r w:rsidRPr="00FD2ED7">
        <w:rPr>
          <w:rFonts w:eastAsia="Times New Roman" w:cs="Times New Roman"/>
          <w:b/>
          <w:i/>
        </w:rPr>
        <w:t>Způsob doložení v nabídce:</w:t>
      </w:r>
      <w:r w:rsidRPr="00FD2ED7">
        <w:rPr>
          <w:rFonts w:eastAsia="Times New Roman" w:cs="Times New Roman"/>
        </w:rPr>
        <w:t xml:space="preserve"> Zařazení profilů do požadovaných tříd uchazeč doloží certifikátem akreditované zkušebny, nebo notifikované osoby.</w:t>
      </w:r>
    </w:p>
    <w:p w:rsidR="00ED1503" w:rsidRPr="00FD2ED7" w:rsidRDefault="00ED1503" w:rsidP="00FD2ED7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eastAsia="Calibri" w:cs="Times New Roman"/>
          <w:lang w:eastAsia="en-US"/>
        </w:rPr>
      </w:pPr>
      <w:r w:rsidRPr="00FD2ED7">
        <w:rPr>
          <w:rFonts w:eastAsia="Calibri" w:cs="Times New Roman"/>
          <w:lang w:eastAsia="en-US"/>
        </w:rPr>
        <w:t xml:space="preserve">Výztuž musí být dimenzována dle rozměru okna a směrnic dodavatele profilů. </w:t>
      </w:r>
    </w:p>
    <w:p w:rsidR="00ED1503" w:rsidRPr="00FD2ED7" w:rsidRDefault="00ED1503" w:rsidP="00FD2ED7">
      <w:pPr>
        <w:pStyle w:val="Odstavecseseznamem"/>
        <w:numPr>
          <w:ilvl w:val="1"/>
          <w:numId w:val="24"/>
        </w:numPr>
        <w:spacing w:after="0" w:line="240" w:lineRule="auto"/>
        <w:jc w:val="both"/>
        <w:rPr>
          <w:rFonts w:eastAsia="Calibri" w:cs="Times New Roman"/>
          <w:lang w:eastAsia="en-US"/>
        </w:rPr>
      </w:pPr>
      <w:r w:rsidRPr="00FD2ED7">
        <w:rPr>
          <w:rFonts w:eastAsia="Times New Roman" w:cs="Times New Roman"/>
          <w:b/>
          <w:i/>
          <w:lang w:eastAsia="en-US"/>
        </w:rPr>
        <w:t>Způsob doložení v nabídce:</w:t>
      </w:r>
      <w:r w:rsidRPr="00FD2ED7">
        <w:rPr>
          <w:rFonts w:eastAsia="Times New Roman" w:cs="Times New Roman"/>
          <w:i/>
          <w:lang w:eastAsia="en-US"/>
        </w:rPr>
        <w:t xml:space="preserve"> </w:t>
      </w:r>
      <w:r w:rsidRPr="00FD2ED7">
        <w:rPr>
          <w:rFonts w:eastAsia="Calibri" w:cs="Times New Roman"/>
          <w:lang w:eastAsia="en-US"/>
        </w:rPr>
        <w:t xml:space="preserve"> </w:t>
      </w:r>
      <w:r w:rsidRPr="00FD2ED7">
        <w:rPr>
          <w:rFonts w:eastAsia="Times New Roman" w:cs="Times New Roman"/>
          <w:lang w:eastAsia="en-US"/>
        </w:rPr>
        <w:t>U</w:t>
      </w:r>
      <w:r w:rsidRPr="00FD2ED7">
        <w:rPr>
          <w:rFonts w:eastAsia="Calibri" w:cs="Times New Roman"/>
          <w:lang w:eastAsia="en-US"/>
        </w:rPr>
        <w:t>chazeč doloží technický výkres řezu profilem včetně navržené výztuže a její specifikaci.</w:t>
      </w:r>
      <w:r w:rsidRPr="00FD2ED7">
        <w:rPr>
          <w:rFonts w:eastAsia="Times New Roman" w:cs="Times New Roman"/>
          <w:lang w:eastAsia="en-US"/>
        </w:rPr>
        <w:t xml:space="preserve"> </w:t>
      </w:r>
      <w:r w:rsidRPr="00FD2ED7">
        <w:rPr>
          <w:rFonts w:eastAsia="Calibri" w:cs="Times New Roman"/>
          <w:lang w:eastAsia="en-US"/>
        </w:rPr>
        <w:t>Toto řešení musí být doloženo statickým výpočtem prokazující splnění vyžadovaných norem pro okno označené dle PD O/2 .</w:t>
      </w:r>
    </w:p>
    <w:p w:rsidR="00ED1503" w:rsidRPr="00FD2ED7" w:rsidRDefault="00ED1503" w:rsidP="00FD2ED7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</w:rPr>
      </w:pPr>
      <w:r w:rsidRPr="00FD2ED7">
        <w:rPr>
          <w:rFonts w:eastAsia="Times New Roman" w:cs="Times New Roman"/>
        </w:rPr>
        <w:t xml:space="preserve">Okna musí být v souladu s nařízením vlády č. 163/2002 Sb., požadavek č. 3, kterým se stanoví technické požadavky na vybrané stavební výrobky, ve znění pozdějších </w:t>
      </w:r>
      <w:proofErr w:type="gramStart"/>
      <w:r w:rsidRPr="00FD2ED7">
        <w:rPr>
          <w:rFonts w:eastAsia="Times New Roman" w:cs="Times New Roman"/>
        </w:rPr>
        <w:t>předpisů a  vyhláškou</w:t>
      </w:r>
      <w:proofErr w:type="gramEnd"/>
      <w:r w:rsidRPr="00FD2ED7">
        <w:rPr>
          <w:rFonts w:eastAsia="Times New Roman" w:cs="Times New Roman"/>
        </w:rPr>
        <w:t xml:space="preserve"> č. 6/2003 Sb., která stanoví hygienické limity chemických, fyzikálních a biologických ukazatelů pro vnitřní prostředí pobytových místností vybraných staveb.</w:t>
      </w:r>
    </w:p>
    <w:p w:rsidR="00ED1503" w:rsidRPr="00FD2ED7" w:rsidRDefault="00ED1503" w:rsidP="00FD2ED7">
      <w:pPr>
        <w:pStyle w:val="Odstavecseseznamem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</w:rPr>
      </w:pPr>
      <w:r w:rsidRPr="00FD2ED7">
        <w:rPr>
          <w:rFonts w:eastAsia="Times New Roman" w:cs="Times New Roman"/>
          <w:b/>
          <w:i/>
        </w:rPr>
        <w:t>Způsob doložení v nabídce:</w:t>
      </w:r>
      <w:r w:rsidRPr="00FD2ED7">
        <w:rPr>
          <w:rFonts w:eastAsia="Times New Roman" w:cs="Times New Roman"/>
        </w:rPr>
        <w:t xml:space="preserve">  Stanovení těkavých organických látek (VOC) doloží uchazeč zprávou o zkoušce, vydanou akreditovaným pracovištěm.</w:t>
      </w:r>
    </w:p>
    <w:p w:rsidR="00ED1503" w:rsidRPr="00FD2ED7" w:rsidRDefault="00ED1503" w:rsidP="00FD2ED7">
      <w:pPr>
        <w:pStyle w:val="Odstavecseseznamem"/>
        <w:numPr>
          <w:ilvl w:val="0"/>
          <w:numId w:val="24"/>
        </w:numPr>
        <w:spacing w:after="0" w:line="280" w:lineRule="atLeast"/>
        <w:jc w:val="both"/>
        <w:rPr>
          <w:rFonts w:eastAsia="Times New Roman" w:cs="Times New Roman"/>
        </w:rPr>
      </w:pPr>
      <w:r w:rsidRPr="00FD2ED7">
        <w:rPr>
          <w:rFonts w:eastAsia="Times New Roman" w:cs="Times New Roman"/>
        </w:rPr>
        <w:t xml:space="preserve">Akustické vlastnosti: Provedení oken musí vyhovovat ČSN 730532 a ČSN EN 12354-2 a být v souladu se zákonem 502/2000 Sb. o ochraně zdraví před nepříznivými účinky zvuku a vibrací. Provedení oken musí vyhovovat požadavkům TZI II </w:t>
      </w:r>
    </w:p>
    <w:p w:rsidR="00ED1503" w:rsidRPr="00FD2ED7" w:rsidRDefault="00ED1503" w:rsidP="00FD2ED7">
      <w:pPr>
        <w:pStyle w:val="Odstavecseseznamem"/>
        <w:numPr>
          <w:ilvl w:val="1"/>
          <w:numId w:val="24"/>
        </w:numPr>
        <w:spacing w:after="0" w:line="240" w:lineRule="auto"/>
        <w:jc w:val="both"/>
        <w:rPr>
          <w:rFonts w:eastAsia="Times New Roman" w:cs="Times New Roman"/>
        </w:rPr>
      </w:pPr>
      <w:r w:rsidRPr="00FD2ED7">
        <w:rPr>
          <w:rFonts w:eastAsia="Times New Roman" w:cs="Times New Roman"/>
          <w:b/>
          <w:i/>
        </w:rPr>
        <w:t>Způsob doložení v nabídce:</w:t>
      </w:r>
      <w:r w:rsidRPr="00FD2ED7">
        <w:rPr>
          <w:rFonts w:eastAsia="Times New Roman" w:cs="Times New Roman"/>
        </w:rPr>
        <w:t xml:space="preserve"> Certifikáty, nebo technické listy, které prokazují výše požadované parametry.</w:t>
      </w:r>
    </w:p>
    <w:p w:rsidR="00ED1503" w:rsidRPr="00FD2ED7" w:rsidRDefault="00ED1503" w:rsidP="00FD2ED7">
      <w:pPr>
        <w:pStyle w:val="Odstavecseseznamem"/>
        <w:numPr>
          <w:ilvl w:val="0"/>
          <w:numId w:val="24"/>
        </w:numPr>
        <w:spacing w:after="0" w:line="280" w:lineRule="atLeast"/>
        <w:jc w:val="both"/>
        <w:rPr>
          <w:rFonts w:eastAsia="Times New Roman" w:cs="Times New Roman"/>
        </w:rPr>
      </w:pPr>
      <w:r w:rsidRPr="00FD2ED7">
        <w:rPr>
          <w:rFonts w:eastAsia="Times New Roman" w:cs="Times New Roman"/>
        </w:rPr>
        <w:t xml:space="preserve">Součinitel prostupu hliníkových </w:t>
      </w:r>
      <w:proofErr w:type="gramStart"/>
      <w:r w:rsidRPr="00FD2ED7">
        <w:rPr>
          <w:rFonts w:eastAsia="Times New Roman" w:cs="Times New Roman"/>
        </w:rPr>
        <w:t xml:space="preserve">dveří  </w:t>
      </w:r>
      <w:proofErr w:type="spellStart"/>
      <w:r w:rsidRPr="00FD2ED7">
        <w:rPr>
          <w:rFonts w:eastAsia="Times New Roman" w:cs="Times New Roman"/>
        </w:rPr>
        <w:t>Ud</w:t>
      </w:r>
      <w:proofErr w:type="spellEnd"/>
      <w:proofErr w:type="gramEnd"/>
      <w:r w:rsidRPr="00FD2ED7">
        <w:rPr>
          <w:rFonts w:eastAsia="Times New Roman" w:cs="Times New Roman"/>
        </w:rPr>
        <w:t xml:space="preserve"> ≤  1,2 </w:t>
      </w:r>
      <w:proofErr w:type="spellStart"/>
      <w:r w:rsidRPr="00FD2ED7">
        <w:rPr>
          <w:rFonts w:eastAsia="Times New Roman" w:cs="Times New Roman"/>
        </w:rPr>
        <w:t>Wm</w:t>
      </w:r>
      <w:proofErr w:type="spellEnd"/>
      <w:r w:rsidRPr="00FD2ED7">
        <w:rPr>
          <w:rFonts w:eastAsia="Times New Roman" w:cs="Times New Roman"/>
          <w:vertAlign w:val="superscript"/>
        </w:rPr>
        <w:t>-2K-1</w:t>
      </w:r>
      <w:r w:rsidRPr="00FD2ED7">
        <w:rPr>
          <w:rFonts w:eastAsia="Times New Roman" w:cs="Times New Roman"/>
        </w:rPr>
        <w:t>. Zasklení: Izolační trojsklo s pokovenou vnitřní stranou vnitřního izolačního skla, s teplým „</w:t>
      </w:r>
      <w:proofErr w:type="spellStart"/>
      <w:r w:rsidRPr="00FD2ED7">
        <w:rPr>
          <w:rFonts w:eastAsia="Times New Roman" w:cs="Times New Roman"/>
        </w:rPr>
        <w:t>warm</w:t>
      </w:r>
      <w:proofErr w:type="spellEnd"/>
      <w:r w:rsidRPr="00FD2ED7">
        <w:rPr>
          <w:rFonts w:eastAsia="Times New Roman" w:cs="Times New Roman"/>
        </w:rPr>
        <w:t xml:space="preserve"> </w:t>
      </w:r>
      <w:proofErr w:type="spellStart"/>
      <w:r w:rsidRPr="00FD2ED7">
        <w:rPr>
          <w:rFonts w:eastAsia="Times New Roman" w:cs="Times New Roman"/>
        </w:rPr>
        <w:t>edge</w:t>
      </w:r>
      <w:proofErr w:type="spellEnd"/>
      <w:r w:rsidRPr="00FD2ED7">
        <w:rPr>
          <w:rFonts w:eastAsia="Times New Roman" w:cs="Times New Roman"/>
        </w:rPr>
        <w:t xml:space="preserve">“ distančním rámečkem Ψ max. 0,044 </w:t>
      </w:r>
      <w:proofErr w:type="spellStart"/>
      <w:r w:rsidRPr="00FD2ED7">
        <w:rPr>
          <w:rFonts w:eastAsia="Times New Roman" w:cs="Times New Roman"/>
        </w:rPr>
        <w:t>Wm</w:t>
      </w:r>
      <w:proofErr w:type="spellEnd"/>
      <w:r w:rsidRPr="00FD2ED7">
        <w:rPr>
          <w:rFonts w:eastAsia="Times New Roman" w:cs="Times New Roman"/>
          <w:vertAlign w:val="superscript"/>
        </w:rPr>
        <w:t>-2K-1</w:t>
      </w:r>
      <w:r w:rsidRPr="00FD2ED7">
        <w:rPr>
          <w:rFonts w:eastAsia="Times New Roman" w:cs="Times New Roman"/>
        </w:rPr>
        <w:t xml:space="preserve">, </w:t>
      </w:r>
      <w:proofErr w:type="spellStart"/>
      <w:r w:rsidRPr="00FD2ED7">
        <w:rPr>
          <w:rFonts w:eastAsia="Times New Roman" w:cs="Times New Roman"/>
        </w:rPr>
        <w:t>Uskla</w:t>
      </w:r>
      <w:proofErr w:type="spellEnd"/>
      <w:r w:rsidRPr="00FD2ED7">
        <w:rPr>
          <w:rFonts w:eastAsia="Times New Roman" w:cs="Times New Roman"/>
        </w:rPr>
        <w:t xml:space="preserve"> = </w:t>
      </w:r>
      <w:proofErr w:type="spellStart"/>
      <w:r w:rsidRPr="00FD2ED7">
        <w:rPr>
          <w:rFonts w:eastAsia="Times New Roman" w:cs="Times New Roman"/>
        </w:rPr>
        <w:t>Ug</w:t>
      </w:r>
      <w:proofErr w:type="spellEnd"/>
      <w:r w:rsidRPr="00FD2ED7">
        <w:rPr>
          <w:rFonts w:eastAsia="Times New Roman" w:cs="Times New Roman"/>
        </w:rPr>
        <w:t xml:space="preserve"> ≤  0,7 Wm</w:t>
      </w:r>
      <w:r w:rsidRPr="00FD2ED7">
        <w:rPr>
          <w:rFonts w:eastAsia="Times New Roman" w:cs="Times New Roman"/>
          <w:vertAlign w:val="superscript"/>
        </w:rPr>
        <w:t>-2K-1</w:t>
      </w:r>
      <w:r w:rsidRPr="00FD2ED7">
        <w:rPr>
          <w:rFonts w:eastAsia="Times New Roman" w:cs="Times New Roman"/>
        </w:rPr>
        <w:t xml:space="preserve"> nebo takové aby vyhovělo požadavkům ČSN 730540-2:2011 na celkový součinitel prostupu tepla UN = </w:t>
      </w:r>
      <w:proofErr w:type="spellStart"/>
      <w:r w:rsidRPr="00FD2ED7">
        <w:rPr>
          <w:rFonts w:eastAsia="Times New Roman" w:cs="Times New Roman"/>
        </w:rPr>
        <w:t>Ud</w:t>
      </w:r>
      <w:proofErr w:type="spellEnd"/>
      <w:r w:rsidRPr="00FD2ED7">
        <w:rPr>
          <w:rFonts w:eastAsia="Times New Roman" w:cs="Times New Roman"/>
        </w:rPr>
        <w:t xml:space="preserve"> ≤ 1,2 </w:t>
      </w:r>
      <w:proofErr w:type="spellStart"/>
      <w:r w:rsidRPr="00FD2ED7">
        <w:rPr>
          <w:rFonts w:eastAsia="Times New Roman" w:cs="Times New Roman"/>
        </w:rPr>
        <w:t>Wm</w:t>
      </w:r>
      <w:proofErr w:type="spellEnd"/>
      <w:r w:rsidRPr="00FD2ED7">
        <w:rPr>
          <w:rFonts w:eastAsia="Times New Roman" w:cs="Times New Roman"/>
          <w:vertAlign w:val="superscript"/>
        </w:rPr>
        <w:t>-2K-1</w:t>
      </w:r>
      <w:r w:rsidRPr="00FD2ED7">
        <w:rPr>
          <w:rFonts w:eastAsia="Times New Roman" w:cs="Times New Roman"/>
        </w:rPr>
        <w:t>.</w:t>
      </w:r>
    </w:p>
    <w:p w:rsidR="00ED1503" w:rsidRPr="00FD2ED7" w:rsidRDefault="00ED1503" w:rsidP="00FD2ED7">
      <w:pPr>
        <w:pStyle w:val="Odstavecseseznamem"/>
        <w:numPr>
          <w:ilvl w:val="1"/>
          <w:numId w:val="24"/>
        </w:numPr>
        <w:spacing w:after="0" w:line="240" w:lineRule="auto"/>
        <w:jc w:val="both"/>
        <w:rPr>
          <w:rFonts w:eastAsia="Times New Roman" w:cs="Times New Roman"/>
        </w:rPr>
      </w:pPr>
      <w:r w:rsidRPr="0000589E">
        <w:rPr>
          <w:rFonts w:eastAsia="Times New Roman" w:cs="Times New Roman"/>
          <w:b/>
          <w:i/>
        </w:rPr>
        <w:t>Způsob doložení v nabídce:</w:t>
      </w:r>
      <w:r w:rsidRPr="00FD2ED7">
        <w:rPr>
          <w:rFonts w:eastAsia="Times New Roman" w:cs="Times New Roman"/>
        </w:rPr>
        <w:t xml:space="preserve"> Certifikát, který prokazuje výše požadované parametry.</w:t>
      </w:r>
      <w:r w:rsidR="00FD2ED7" w:rsidRPr="00FD2ED7">
        <w:rPr>
          <w:rFonts w:eastAsia="Times New Roman" w:cs="Times New Roman"/>
        </w:rPr>
        <w:t xml:space="preserve"> </w:t>
      </w:r>
      <w:r w:rsidRPr="00FD2ED7">
        <w:rPr>
          <w:rFonts w:eastAsia="Times New Roman" w:cs="Times New Roman"/>
        </w:rPr>
        <w:t xml:space="preserve">Výpočet </w:t>
      </w:r>
      <w:proofErr w:type="spellStart"/>
      <w:r w:rsidRPr="00FD2ED7">
        <w:rPr>
          <w:rFonts w:eastAsia="Times New Roman" w:cs="Times New Roman"/>
        </w:rPr>
        <w:t>Ud</w:t>
      </w:r>
      <w:proofErr w:type="spellEnd"/>
      <w:r w:rsidRPr="00FD2ED7">
        <w:rPr>
          <w:rFonts w:eastAsia="Times New Roman" w:cs="Times New Roman"/>
        </w:rPr>
        <w:t xml:space="preserve"> pro konkrétní položku 1/O dle PD</w:t>
      </w:r>
    </w:p>
    <w:p w:rsidR="00ED1503" w:rsidRPr="00FD2ED7" w:rsidRDefault="00ED1503" w:rsidP="00FD2ED7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eastAsia="Calibri" w:cs="Times New Roman"/>
          <w:lang w:eastAsia="en-US"/>
        </w:rPr>
      </w:pPr>
      <w:r w:rsidRPr="00FD2ED7">
        <w:rPr>
          <w:rFonts w:eastAsia="Calibri" w:cs="Times New Roman"/>
          <w:lang w:eastAsia="en-US"/>
        </w:rPr>
        <w:t xml:space="preserve">Těsnění </w:t>
      </w:r>
      <w:proofErr w:type="spellStart"/>
      <w:r w:rsidRPr="00FD2ED7">
        <w:rPr>
          <w:rFonts w:eastAsia="Calibri" w:cs="Times New Roman"/>
          <w:lang w:eastAsia="en-US"/>
        </w:rPr>
        <w:t>Al</w:t>
      </w:r>
      <w:proofErr w:type="spellEnd"/>
      <w:r w:rsidRPr="00FD2ED7">
        <w:rPr>
          <w:rFonts w:eastAsia="Calibri" w:cs="Times New Roman"/>
          <w:lang w:eastAsia="en-US"/>
        </w:rPr>
        <w:t xml:space="preserve"> dveří pol1/O dle PD musí zajišťovat dokonalé utěsnění spár mezi rámem a křídlem okna, všechny varianty musí být v souladu s popisem v dokumentaci a dle požadavků ČSN 746210, ČSN EN </w:t>
      </w:r>
      <w:smartTag w:uri="urn:schemas-microsoft-com:office:smarttags" w:element="metricconverter">
        <w:smartTagPr>
          <w:attr w:name="ProductID" w:val="1027 a"/>
        </w:smartTagPr>
        <w:r w:rsidRPr="00FD2ED7">
          <w:rPr>
            <w:rFonts w:eastAsia="Calibri" w:cs="Times New Roman"/>
            <w:lang w:eastAsia="en-US"/>
          </w:rPr>
          <w:t>1027 a</w:t>
        </w:r>
      </w:smartTag>
      <w:r w:rsidRPr="00FD2ED7">
        <w:rPr>
          <w:rFonts w:eastAsia="Calibri" w:cs="Times New Roman"/>
          <w:lang w:eastAsia="en-US"/>
        </w:rPr>
        <w:t xml:space="preserve"> ČSN EN 12211.</w:t>
      </w:r>
    </w:p>
    <w:p w:rsidR="00ED1503" w:rsidRPr="00FD2ED7" w:rsidRDefault="00ED1503" w:rsidP="00FD2ED7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eastAsia="Calibri" w:cs="Times New Roman"/>
          <w:lang w:eastAsia="en-US"/>
        </w:rPr>
      </w:pPr>
      <w:r w:rsidRPr="00FD2ED7">
        <w:rPr>
          <w:rFonts w:eastAsia="Calibri" w:cs="Times New Roman"/>
          <w:lang w:eastAsia="en-US"/>
        </w:rPr>
        <w:t>Zadavatel požaduje dodržení těchto parametrů:</w:t>
      </w:r>
    </w:p>
    <w:p w:rsidR="00ED1503" w:rsidRPr="00FD2ED7" w:rsidRDefault="00ED1503" w:rsidP="00FD2ED7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eastAsia="Calibri" w:cs="Times New Roman"/>
          <w:lang w:eastAsia="en-US"/>
        </w:rPr>
      </w:pPr>
      <w:r w:rsidRPr="00FD2ED7">
        <w:rPr>
          <w:rFonts w:eastAsia="Calibri" w:cs="Times New Roman"/>
          <w:lang w:eastAsia="en-US"/>
        </w:rPr>
        <w:t xml:space="preserve">Voděodolnost dle ČSN EN 1027 – třída E 1050 </w:t>
      </w:r>
    </w:p>
    <w:p w:rsidR="00ED1503" w:rsidRPr="00FD2ED7" w:rsidRDefault="00ED1503" w:rsidP="00FD2ED7">
      <w:pPr>
        <w:pStyle w:val="Odstavecseseznamem"/>
        <w:numPr>
          <w:ilvl w:val="0"/>
          <w:numId w:val="26"/>
        </w:numPr>
        <w:spacing w:after="0" w:line="280" w:lineRule="atLeast"/>
        <w:jc w:val="both"/>
        <w:rPr>
          <w:rFonts w:eastAsia="Times New Roman" w:cs="Times New Roman"/>
        </w:rPr>
      </w:pPr>
      <w:r w:rsidRPr="00FD2ED7">
        <w:rPr>
          <w:rFonts w:eastAsia="Times New Roman" w:cs="Times New Roman"/>
        </w:rPr>
        <w:t>Odolnost proti zatížení větrem dle ČSN EN 12211</w:t>
      </w:r>
      <w:r w:rsidR="00FD2ED7">
        <w:rPr>
          <w:rFonts w:eastAsia="Times New Roman" w:cs="Times New Roman"/>
        </w:rPr>
        <w:t xml:space="preserve"> </w:t>
      </w:r>
      <w:r w:rsidRPr="00FD2ED7">
        <w:rPr>
          <w:rFonts w:eastAsia="Times New Roman" w:cs="Times New Roman"/>
        </w:rPr>
        <w:t xml:space="preserve">– min. třída C2 </w:t>
      </w:r>
    </w:p>
    <w:p w:rsidR="00ED1503" w:rsidRPr="00FD2ED7" w:rsidRDefault="00ED1503" w:rsidP="00FD2ED7">
      <w:pPr>
        <w:pStyle w:val="Odstavecseseznamem"/>
        <w:numPr>
          <w:ilvl w:val="1"/>
          <w:numId w:val="24"/>
        </w:numPr>
        <w:spacing w:after="0" w:line="280" w:lineRule="atLeast"/>
        <w:jc w:val="both"/>
        <w:rPr>
          <w:rFonts w:eastAsia="Times New Roman" w:cs="Times New Roman"/>
        </w:rPr>
      </w:pPr>
      <w:r w:rsidRPr="00FD2ED7">
        <w:rPr>
          <w:rFonts w:eastAsia="Times New Roman" w:cs="Times New Roman"/>
          <w:b/>
          <w:i/>
        </w:rPr>
        <w:t>Způsob doložení v nabídce:</w:t>
      </w:r>
      <w:r w:rsidRPr="00FD2ED7">
        <w:rPr>
          <w:rFonts w:eastAsia="Times New Roman" w:cs="Times New Roman"/>
        </w:rPr>
        <w:t xml:space="preserve"> Zařazení profilů do požadovaných tříd uchazeč doloží certifikátem akreditované zkušebny, nebo notifikované osoby.</w:t>
      </w:r>
    </w:p>
    <w:p w:rsidR="00ED1503" w:rsidRPr="00FD2ED7" w:rsidRDefault="00ED1503" w:rsidP="00ED1503">
      <w:pPr>
        <w:spacing w:after="0" w:line="240" w:lineRule="auto"/>
        <w:ind w:left="708"/>
        <w:rPr>
          <w:rFonts w:eastAsia="Times New Roman" w:cs="Times New Roman"/>
        </w:rPr>
      </w:pPr>
    </w:p>
    <w:p w:rsidR="00ED1503" w:rsidRPr="00FD2ED7" w:rsidRDefault="00ED1503" w:rsidP="00ED1503">
      <w:pPr>
        <w:spacing w:after="0" w:line="240" w:lineRule="auto"/>
        <w:rPr>
          <w:rFonts w:eastAsia="Times New Roman" w:cs="Times New Roman"/>
          <w:b/>
        </w:rPr>
      </w:pPr>
      <w:r w:rsidRPr="00FD2ED7">
        <w:rPr>
          <w:rFonts w:eastAsia="Times New Roman" w:cs="Times New Roman"/>
          <w:b/>
        </w:rPr>
        <w:t>Technické parametry - interiéry:</w:t>
      </w:r>
    </w:p>
    <w:p w:rsidR="00ED1503" w:rsidRPr="00FD2ED7" w:rsidRDefault="00ED1503" w:rsidP="00ED1503">
      <w:pPr>
        <w:spacing w:after="0" w:line="240" w:lineRule="auto"/>
        <w:rPr>
          <w:rFonts w:eastAsia="Times New Roman" w:cs="Times New Roman"/>
          <w:b/>
        </w:rPr>
      </w:pPr>
      <w:r w:rsidRPr="00FD2ED7">
        <w:rPr>
          <w:rFonts w:eastAsia="Times New Roman" w:cs="Times New Roman"/>
          <w:b/>
        </w:rPr>
        <w:t> </w:t>
      </w:r>
    </w:p>
    <w:p w:rsidR="00ED1503" w:rsidRPr="0000589E" w:rsidRDefault="00ED1503" w:rsidP="0000589E">
      <w:pPr>
        <w:pStyle w:val="Odstavecseseznamem"/>
        <w:numPr>
          <w:ilvl w:val="0"/>
          <w:numId w:val="27"/>
        </w:numPr>
        <w:spacing w:after="0" w:line="240" w:lineRule="auto"/>
        <w:rPr>
          <w:rFonts w:eastAsia="Times New Roman" w:cs="Times New Roman"/>
        </w:rPr>
      </w:pPr>
      <w:r w:rsidRPr="0000589E">
        <w:rPr>
          <w:rFonts w:eastAsia="Times New Roman" w:cs="Times New Roman"/>
        </w:rPr>
        <w:t>Jádrová „hrubá“ omítka</w:t>
      </w:r>
      <w:r w:rsidR="0000589E" w:rsidRPr="0000589E">
        <w:rPr>
          <w:rFonts w:eastAsia="Times New Roman" w:cs="Times New Roman"/>
        </w:rPr>
        <w:t xml:space="preserve"> - </w:t>
      </w:r>
      <w:r w:rsidRPr="0000589E">
        <w:rPr>
          <w:rFonts w:eastAsia="Times New Roman" w:cs="Times New Roman"/>
        </w:rPr>
        <w:t xml:space="preserve">vysoce lehčená suchá omítková směs na bázi organických pojiv a polystyrenových vloček pro aplikaci od 10-25 mm s vysokým modulem pružnosti. </w:t>
      </w:r>
    </w:p>
    <w:p w:rsidR="00ED1503" w:rsidRPr="0000589E" w:rsidRDefault="00ED1503" w:rsidP="0000589E">
      <w:pPr>
        <w:pStyle w:val="Odstavecseseznamem"/>
        <w:spacing w:after="0" w:line="240" w:lineRule="auto"/>
        <w:rPr>
          <w:rFonts w:eastAsia="Times New Roman" w:cs="Times New Roman"/>
        </w:rPr>
      </w:pPr>
      <w:r w:rsidRPr="0000589E">
        <w:rPr>
          <w:rFonts w:eastAsia="Times New Roman" w:cs="Times New Roman"/>
        </w:rPr>
        <w:t xml:space="preserve">specifikace:       před aplikací nevyžaduje tzv. </w:t>
      </w:r>
      <w:proofErr w:type="spellStart"/>
      <w:r w:rsidRPr="0000589E">
        <w:rPr>
          <w:rFonts w:eastAsia="Times New Roman" w:cs="Times New Roman"/>
        </w:rPr>
        <w:t>špryc</w:t>
      </w:r>
      <w:proofErr w:type="spellEnd"/>
      <w:r w:rsidRPr="0000589E">
        <w:rPr>
          <w:rFonts w:eastAsia="Times New Roman" w:cs="Times New Roman"/>
        </w:rPr>
        <w:t xml:space="preserve">, propustnost vodních pár </w:t>
      </w:r>
      <w:r w:rsidRPr="0000589E">
        <w:rPr>
          <w:rFonts w:eastAsia="Times New Roman" w:cs="Times New Roman"/>
          <w:lang w:val="en-US"/>
        </w:rPr>
        <w:t xml:space="preserve">μ </w:t>
      </w:r>
      <w:r w:rsidRPr="0000589E">
        <w:rPr>
          <w:rFonts w:eastAsia="Times New Roman" w:cs="Times New Roman"/>
        </w:rPr>
        <w:t xml:space="preserve">= </w:t>
      </w:r>
      <w:proofErr w:type="spellStart"/>
      <w:r w:rsidRPr="0000589E">
        <w:rPr>
          <w:rFonts w:eastAsia="Times New Roman" w:cs="Times New Roman"/>
        </w:rPr>
        <w:t>max</w:t>
      </w:r>
      <w:proofErr w:type="spellEnd"/>
      <w:r w:rsidRPr="0000589E">
        <w:rPr>
          <w:rFonts w:eastAsia="Times New Roman" w:cs="Times New Roman"/>
        </w:rPr>
        <w:t xml:space="preserve"> 20, </w:t>
      </w:r>
      <w:proofErr w:type="spellStart"/>
      <w:r w:rsidRPr="0000589E">
        <w:rPr>
          <w:rFonts w:eastAsia="Times New Roman" w:cs="Times New Roman"/>
        </w:rPr>
        <w:t>přídržnost</w:t>
      </w:r>
      <w:proofErr w:type="spellEnd"/>
      <w:r w:rsidRPr="0000589E">
        <w:rPr>
          <w:rFonts w:eastAsia="Times New Roman" w:cs="Times New Roman"/>
        </w:rPr>
        <w:t xml:space="preserve"> podkladu min 0,065 N/mm2, pevnost v tlaku v třídě CS I </w:t>
      </w:r>
    </w:p>
    <w:p w:rsidR="00ED1503" w:rsidRPr="0000589E" w:rsidRDefault="00ED1503" w:rsidP="0000589E">
      <w:pPr>
        <w:pStyle w:val="Odstavecseseznamem"/>
        <w:numPr>
          <w:ilvl w:val="1"/>
          <w:numId w:val="27"/>
        </w:numPr>
        <w:spacing w:after="0" w:line="240" w:lineRule="auto"/>
        <w:jc w:val="both"/>
        <w:rPr>
          <w:rFonts w:eastAsia="Times New Roman" w:cs="Times New Roman"/>
        </w:rPr>
      </w:pPr>
      <w:r w:rsidRPr="0000589E">
        <w:rPr>
          <w:rFonts w:eastAsia="Times New Roman" w:cs="Times New Roman"/>
          <w:b/>
          <w:i/>
        </w:rPr>
        <w:t>Způsob doložení v nabídce:</w:t>
      </w:r>
      <w:r w:rsidRPr="0000589E">
        <w:rPr>
          <w:rFonts w:eastAsia="Times New Roman" w:cs="Times New Roman"/>
        </w:rPr>
        <w:t xml:space="preserve"> Certifikáty, nebo technické listy, které prokazují výše požadované parametry.</w:t>
      </w:r>
    </w:p>
    <w:p w:rsidR="00ED1503" w:rsidRPr="0000589E" w:rsidRDefault="00ED1503" w:rsidP="00ED1503">
      <w:pPr>
        <w:spacing w:after="0" w:line="240" w:lineRule="auto"/>
        <w:rPr>
          <w:rFonts w:eastAsia="Times New Roman" w:cs="Times New Roman"/>
        </w:rPr>
      </w:pPr>
    </w:p>
    <w:p w:rsidR="00ED1503" w:rsidRPr="0000589E" w:rsidRDefault="00ED1503" w:rsidP="0000589E">
      <w:pPr>
        <w:spacing w:after="0" w:line="240" w:lineRule="auto"/>
        <w:ind w:firstLine="30"/>
        <w:rPr>
          <w:rFonts w:eastAsia="Times New Roman" w:cs="Times New Roman"/>
        </w:rPr>
      </w:pPr>
    </w:p>
    <w:p w:rsidR="00ED1503" w:rsidRPr="0000589E" w:rsidRDefault="00ED1503" w:rsidP="0000589E">
      <w:pPr>
        <w:pStyle w:val="Odstavecseseznamem"/>
        <w:numPr>
          <w:ilvl w:val="0"/>
          <w:numId w:val="27"/>
        </w:numPr>
        <w:spacing w:after="0" w:line="240" w:lineRule="auto"/>
        <w:rPr>
          <w:rFonts w:eastAsia="Times New Roman" w:cs="Times New Roman"/>
        </w:rPr>
      </w:pPr>
      <w:r w:rsidRPr="0000589E">
        <w:rPr>
          <w:rFonts w:eastAsia="Times New Roman" w:cs="Times New Roman"/>
        </w:rPr>
        <w:lastRenderedPageBreak/>
        <w:t>Štukové omítky</w:t>
      </w:r>
      <w:r w:rsidR="0000589E" w:rsidRPr="0000589E">
        <w:rPr>
          <w:rFonts w:eastAsia="Times New Roman" w:cs="Times New Roman"/>
        </w:rPr>
        <w:t xml:space="preserve"> - </w:t>
      </w:r>
      <w:r w:rsidRPr="0000589E">
        <w:rPr>
          <w:rFonts w:eastAsia="Times New Roman" w:cs="Times New Roman"/>
        </w:rPr>
        <w:t xml:space="preserve">suchá maltová omítková směs na bázi organického plniva, pojiva a chemických přísad pro </w:t>
      </w:r>
      <w:proofErr w:type="spellStart"/>
      <w:r w:rsidRPr="0000589E">
        <w:rPr>
          <w:rFonts w:eastAsia="Times New Roman" w:cs="Times New Roman"/>
        </w:rPr>
        <w:t>alikace</w:t>
      </w:r>
      <w:proofErr w:type="spellEnd"/>
      <w:r w:rsidRPr="0000589E">
        <w:rPr>
          <w:rFonts w:eastAsia="Times New Roman" w:cs="Times New Roman"/>
        </w:rPr>
        <w:t xml:space="preserve"> do </w:t>
      </w:r>
      <w:proofErr w:type="spellStart"/>
      <w:r w:rsidRPr="0000589E">
        <w:rPr>
          <w:rFonts w:eastAsia="Times New Roman" w:cs="Times New Roman"/>
        </w:rPr>
        <w:t>tl</w:t>
      </w:r>
      <w:proofErr w:type="spellEnd"/>
      <w:r w:rsidRPr="0000589E">
        <w:rPr>
          <w:rFonts w:eastAsia="Times New Roman" w:cs="Times New Roman"/>
        </w:rPr>
        <w:t>. 5mm     </w:t>
      </w:r>
    </w:p>
    <w:p w:rsidR="00ED1503" w:rsidRPr="0000589E" w:rsidRDefault="00ED1503" w:rsidP="0000589E">
      <w:pPr>
        <w:pStyle w:val="Odstavecseseznamem"/>
        <w:spacing w:after="0" w:line="240" w:lineRule="auto"/>
        <w:rPr>
          <w:rFonts w:eastAsia="Times New Roman" w:cs="Times New Roman"/>
        </w:rPr>
      </w:pPr>
      <w:r w:rsidRPr="0000589E">
        <w:rPr>
          <w:rFonts w:eastAsia="Times New Roman" w:cs="Times New Roman"/>
        </w:rPr>
        <w:t xml:space="preserve">specifikace:        </w:t>
      </w:r>
      <w:proofErr w:type="spellStart"/>
      <w:r w:rsidRPr="0000589E">
        <w:rPr>
          <w:rFonts w:eastAsia="Times New Roman" w:cs="Times New Roman"/>
        </w:rPr>
        <w:t>přídržnost</w:t>
      </w:r>
      <w:proofErr w:type="spellEnd"/>
      <w:r w:rsidRPr="0000589E">
        <w:rPr>
          <w:rFonts w:eastAsia="Times New Roman" w:cs="Times New Roman"/>
        </w:rPr>
        <w:t xml:space="preserve"> podkladu min 0,15 N/mm2, zrnitost směsi 4-7 mm, objemová </w:t>
      </w:r>
      <w:proofErr w:type="gramStart"/>
      <w:r w:rsidRPr="0000589E">
        <w:rPr>
          <w:rFonts w:eastAsia="Times New Roman" w:cs="Times New Roman"/>
        </w:rPr>
        <w:t>hmotnost s suchém stavu</w:t>
      </w:r>
      <w:proofErr w:type="gramEnd"/>
      <w:r w:rsidRPr="0000589E">
        <w:rPr>
          <w:rFonts w:eastAsia="Times New Roman" w:cs="Times New Roman"/>
        </w:rPr>
        <w:t xml:space="preserve"> min 1350 kg/m3</w:t>
      </w:r>
    </w:p>
    <w:p w:rsidR="00ED1503" w:rsidRPr="0000589E" w:rsidRDefault="00ED1503" w:rsidP="0000589E">
      <w:pPr>
        <w:pStyle w:val="Odstavecseseznamem"/>
        <w:numPr>
          <w:ilvl w:val="1"/>
          <w:numId w:val="27"/>
        </w:numPr>
        <w:spacing w:after="0" w:line="240" w:lineRule="auto"/>
        <w:jc w:val="both"/>
        <w:rPr>
          <w:rFonts w:eastAsia="Times New Roman" w:cs="Times New Roman"/>
        </w:rPr>
      </w:pPr>
      <w:r w:rsidRPr="0000589E">
        <w:rPr>
          <w:rFonts w:eastAsia="Times New Roman" w:cs="Times New Roman"/>
          <w:b/>
          <w:i/>
        </w:rPr>
        <w:t>Způsob doložení v nabídce:</w:t>
      </w:r>
      <w:r w:rsidRPr="0000589E">
        <w:rPr>
          <w:rFonts w:eastAsia="Times New Roman" w:cs="Times New Roman"/>
        </w:rPr>
        <w:t xml:space="preserve"> Certifikáty, nebo technické listy, které prokazují výše požadované parametry.</w:t>
      </w:r>
    </w:p>
    <w:p w:rsidR="00ED1503" w:rsidRPr="0000589E" w:rsidRDefault="00ED1503" w:rsidP="0000589E">
      <w:pPr>
        <w:pStyle w:val="Odstavecseseznamem"/>
        <w:numPr>
          <w:ilvl w:val="0"/>
          <w:numId w:val="27"/>
        </w:numPr>
        <w:spacing w:after="0" w:line="240" w:lineRule="auto"/>
        <w:rPr>
          <w:rFonts w:eastAsia="Times New Roman" w:cs="Times New Roman"/>
        </w:rPr>
      </w:pPr>
      <w:r w:rsidRPr="0000589E">
        <w:rPr>
          <w:rFonts w:eastAsia="Times New Roman" w:cs="Times New Roman"/>
        </w:rPr>
        <w:t>Nivelační hmoty a podkladní vrstvy podlah</w:t>
      </w:r>
    </w:p>
    <w:p w:rsidR="0000589E" w:rsidRDefault="00ED1503" w:rsidP="0000589E">
      <w:pPr>
        <w:pStyle w:val="Odstavecseseznamem"/>
        <w:numPr>
          <w:ilvl w:val="1"/>
          <w:numId w:val="27"/>
        </w:numPr>
        <w:spacing w:after="0" w:line="240" w:lineRule="auto"/>
        <w:rPr>
          <w:rFonts w:eastAsia="Times New Roman" w:cs="Times New Roman"/>
        </w:rPr>
      </w:pPr>
      <w:r w:rsidRPr="0000589E">
        <w:rPr>
          <w:rFonts w:eastAsia="Times New Roman" w:cs="Times New Roman"/>
        </w:rPr>
        <w:t>sjednocující podkladní nátěr pro podlahové systémy na savé podklady</w:t>
      </w:r>
    </w:p>
    <w:p w:rsidR="00ED1503" w:rsidRPr="0000589E" w:rsidRDefault="00ED1503" w:rsidP="0000589E">
      <w:pPr>
        <w:spacing w:after="0" w:line="240" w:lineRule="auto"/>
        <w:ind w:left="720"/>
        <w:rPr>
          <w:rFonts w:eastAsia="Times New Roman" w:cs="Times New Roman"/>
        </w:rPr>
      </w:pPr>
      <w:r w:rsidRPr="0000589E">
        <w:rPr>
          <w:rFonts w:eastAsia="Times New Roman" w:cs="Times New Roman"/>
        </w:rPr>
        <w:t>specifikace:        jednosložková substance, disperzní báze</w:t>
      </w:r>
    </w:p>
    <w:p w:rsidR="00ED1503" w:rsidRPr="0000589E" w:rsidRDefault="00ED1503" w:rsidP="0000589E">
      <w:pPr>
        <w:pStyle w:val="Odstavecseseznamem"/>
        <w:numPr>
          <w:ilvl w:val="2"/>
          <w:numId w:val="27"/>
        </w:numPr>
        <w:spacing w:after="0" w:line="240" w:lineRule="auto"/>
        <w:jc w:val="both"/>
        <w:rPr>
          <w:rFonts w:eastAsia="Times New Roman" w:cs="Times New Roman"/>
        </w:rPr>
      </w:pPr>
      <w:r w:rsidRPr="0000589E">
        <w:rPr>
          <w:rFonts w:eastAsia="Times New Roman" w:cs="Times New Roman"/>
          <w:b/>
          <w:i/>
        </w:rPr>
        <w:t>Způsob doložení v nabídce:</w:t>
      </w:r>
      <w:r w:rsidRPr="0000589E">
        <w:rPr>
          <w:rFonts w:eastAsia="Times New Roman" w:cs="Times New Roman"/>
        </w:rPr>
        <w:t xml:space="preserve"> Certifikáty, nebo technické listy, které prokazují výše požadované parametry.</w:t>
      </w:r>
    </w:p>
    <w:p w:rsidR="00ED1503" w:rsidRPr="0000589E" w:rsidRDefault="00ED1503" w:rsidP="0000589E">
      <w:pPr>
        <w:spacing w:after="0" w:line="240" w:lineRule="auto"/>
        <w:ind w:firstLine="30"/>
        <w:rPr>
          <w:rFonts w:eastAsia="Times New Roman" w:cs="Times New Roman"/>
        </w:rPr>
      </w:pPr>
    </w:p>
    <w:p w:rsidR="00ED1503" w:rsidRPr="0000589E" w:rsidRDefault="00ED1503" w:rsidP="0000589E">
      <w:pPr>
        <w:pStyle w:val="Odstavecseseznamem"/>
        <w:numPr>
          <w:ilvl w:val="1"/>
          <w:numId w:val="27"/>
        </w:numPr>
        <w:spacing w:after="0" w:line="240" w:lineRule="auto"/>
        <w:rPr>
          <w:rFonts w:eastAsia="Times New Roman" w:cs="Times New Roman"/>
        </w:rPr>
      </w:pPr>
      <w:r w:rsidRPr="0000589E">
        <w:rPr>
          <w:rFonts w:eastAsia="Times New Roman" w:cs="Times New Roman"/>
        </w:rPr>
        <w:t>sjednocující podkladní nátěr pro podlahové systémy na nesavé podklady specifikace:        jednosložková substance, disperzní báze, křemičitý písek</w:t>
      </w:r>
    </w:p>
    <w:p w:rsidR="00ED1503" w:rsidRPr="0000589E" w:rsidRDefault="00ED1503" w:rsidP="0000589E">
      <w:pPr>
        <w:pStyle w:val="Odstavecseseznamem"/>
        <w:numPr>
          <w:ilvl w:val="2"/>
          <w:numId w:val="27"/>
        </w:numPr>
        <w:spacing w:after="0" w:line="240" w:lineRule="auto"/>
        <w:jc w:val="both"/>
        <w:rPr>
          <w:rFonts w:eastAsia="Times New Roman" w:cs="Times New Roman"/>
        </w:rPr>
      </w:pPr>
      <w:r w:rsidRPr="0000589E">
        <w:rPr>
          <w:rFonts w:eastAsia="Times New Roman" w:cs="Times New Roman"/>
          <w:b/>
          <w:i/>
        </w:rPr>
        <w:t>Způsob doložení v nabídce:</w:t>
      </w:r>
      <w:r w:rsidRPr="0000589E">
        <w:rPr>
          <w:rFonts w:eastAsia="Times New Roman" w:cs="Times New Roman"/>
        </w:rPr>
        <w:t xml:space="preserve"> Certifikáty, nebo technické listy, které prokazují výše požadované parametry.</w:t>
      </w:r>
    </w:p>
    <w:p w:rsidR="00ED1503" w:rsidRPr="0000589E" w:rsidRDefault="00ED1503" w:rsidP="0000589E">
      <w:pPr>
        <w:pStyle w:val="Odstavecseseznamem"/>
        <w:numPr>
          <w:ilvl w:val="1"/>
          <w:numId w:val="27"/>
        </w:numPr>
        <w:spacing w:after="0" w:line="240" w:lineRule="auto"/>
        <w:rPr>
          <w:rFonts w:eastAsia="Times New Roman" w:cs="Times New Roman"/>
        </w:rPr>
      </w:pPr>
      <w:r w:rsidRPr="0000589E">
        <w:rPr>
          <w:rFonts w:eastAsia="Times New Roman" w:cs="Times New Roman"/>
        </w:rPr>
        <w:t xml:space="preserve">jednosložková cementová vyrovnávací </w:t>
      </w:r>
      <w:proofErr w:type="spellStart"/>
      <w:r w:rsidRPr="0000589E">
        <w:rPr>
          <w:rFonts w:eastAsia="Times New Roman" w:cs="Times New Roman"/>
        </w:rPr>
        <w:t>rychletvrdnoucí</w:t>
      </w:r>
      <w:proofErr w:type="spellEnd"/>
      <w:r w:rsidRPr="0000589E">
        <w:rPr>
          <w:rFonts w:eastAsia="Times New Roman" w:cs="Times New Roman"/>
        </w:rPr>
        <w:t xml:space="preserve"> hmota pro aplikaci od 1 do 20 mm specifikace:        pevnost min 28 </w:t>
      </w:r>
      <w:proofErr w:type="spellStart"/>
      <w:r w:rsidRPr="0000589E">
        <w:rPr>
          <w:rFonts w:eastAsia="Times New Roman" w:cs="Times New Roman"/>
        </w:rPr>
        <w:t>MPa</w:t>
      </w:r>
      <w:proofErr w:type="spellEnd"/>
      <w:r w:rsidRPr="0000589E">
        <w:rPr>
          <w:rFonts w:eastAsia="Times New Roman" w:cs="Times New Roman"/>
        </w:rPr>
        <w:t xml:space="preserve">, pevnost v tahu za ohybu min 4 </w:t>
      </w:r>
      <w:proofErr w:type="spellStart"/>
      <w:r w:rsidRPr="0000589E">
        <w:rPr>
          <w:rFonts w:eastAsia="Times New Roman" w:cs="Times New Roman"/>
        </w:rPr>
        <w:t>MPa</w:t>
      </w:r>
      <w:proofErr w:type="spellEnd"/>
      <w:r w:rsidRPr="0000589E">
        <w:rPr>
          <w:rFonts w:eastAsia="Times New Roman" w:cs="Times New Roman"/>
        </w:rPr>
        <w:t xml:space="preserve">, možnost aplikace na podlahové vytápění, </w:t>
      </w:r>
      <w:proofErr w:type="spellStart"/>
      <w:r w:rsidRPr="0000589E">
        <w:rPr>
          <w:rFonts w:eastAsia="Times New Roman" w:cs="Times New Roman"/>
        </w:rPr>
        <w:t>pochůznost</w:t>
      </w:r>
      <w:proofErr w:type="spellEnd"/>
      <w:r w:rsidRPr="0000589E">
        <w:rPr>
          <w:rFonts w:eastAsia="Times New Roman" w:cs="Times New Roman"/>
        </w:rPr>
        <w:t xml:space="preserve"> </w:t>
      </w:r>
      <w:proofErr w:type="spellStart"/>
      <w:r w:rsidRPr="0000589E">
        <w:rPr>
          <w:rFonts w:eastAsia="Times New Roman" w:cs="Times New Roman"/>
        </w:rPr>
        <w:t>max</w:t>
      </w:r>
      <w:proofErr w:type="spellEnd"/>
      <w:r w:rsidRPr="0000589E">
        <w:rPr>
          <w:rFonts w:eastAsia="Times New Roman" w:cs="Times New Roman"/>
        </w:rPr>
        <w:t xml:space="preserve"> po 3 hodinách</w:t>
      </w:r>
    </w:p>
    <w:p w:rsidR="00ED1503" w:rsidRPr="0000589E" w:rsidRDefault="00ED1503" w:rsidP="0000589E">
      <w:pPr>
        <w:pStyle w:val="Odstavecseseznamem"/>
        <w:numPr>
          <w:ilvl w:val="2"/>
          <w:numId w:val="27"/>
        </w:numPr>
        <w:spacing w:after="0" w:line="240" w:lineRule="auto"/>
        <w:jc w:val="both"/>
        <w:rPr>
          <w:rFonts w:eastAsia="Times New Roman" w:cs="Times New Roman"/>
        </w:rPr>
      </w:pPr>
      <w:r w:rsidRPr="0000589E">
        <w:rPr>
          <w:rFonts w:eastAsia="Times New Roman" w:cs="Times New Roman"/>
          <w:b/>
          <w:i/>
        </w:rPr>
        <w:t>Způsob doložení v nabídce:</w:t>
      </w:r>
      <w:r w:rsidRPr="0000589E">
        <w:rPr>
          <w:rFonts w:eastAsia="Times New Roman" w:cs="Times New Roman"/>
        </w:rPr>
        <w:t xml:space="preserve"> Certifikáty, nebo technické listy, které prokazují výše požadované parametry.</w:t>
      </w:r>
    </w:p>
    <w:p w:rsidR="0000589E" w:rsidRDefault="00ED1503" w:rsidP="0000589E">
      <w:pPr>
        <w:pStyle w:val="Odstavecseseznamem"/>
        <w:numPr>
          <w:ilvl w:val="1"/>
          <w:numId w:val="27"/>
        </w:numPr>
        <w:spacing w:after="0" w:line="240" w:lineRule="auto"/>
        <w:rPr>
          <w:rFonts w:eastAsia="Times New Roman" w:cs="Times New Roman"/>
        </w:rPr>
      </w:pPr>
      <w:r w:rsidRPr="0000589E">
        <w:rPr>
          <w:rFonts w:eastAsia="Times New Roman" w:cs="Times New Roman"/>
        </w:rPr>
        <w:t xml:space="preserve">polymerem modifikovaná cementová vyrovnávací rychletvrdnoucí samonivelační hmota pro aplikaci od 4 do 30mm </w:t>
      </w:r>
    </w:p>
    <w:p w:rsidR="0000589E" w:rsidRDefault="00ED1503" w:rsidP="0000589E">
      <w:pPr>
        <w:pStyle w:val="Odstavecseseznamem"/>
        <w:spacing w:after="0" w:line="240" w:lineRule="auto"/>
        <w:rPr>
          <w:rFonts w:eastAsia="Times New Roman" w:cs="Times New Roman"/>
        </w:rPr>
      </w:pPr>
      <w:r w:rsidRPr="0000589E">
        <w:rPr>
          <w:rFonts w:eastAsia="Times New Roman" w:cs="Times New Roman"/>
        </w:rPr>
        <w:t xml:space="preserve">specifikace:        pevnost min 25 </w:t>
      </w:r>
      <w:proofErr w:type="spellStart"/>
      <w:r w:rsidRPr="0000589E">
        <w:rPr>
          <w:rFonts w:eastAsia="Times New Roman" w:cs="Times New Roman"/>
        </w:rPr>
        <w:t>MPa</w:t>
      </w:r>
      <w:proofErr w:type="spellEnd"/>
      <w:r w:rsidRPr="0000589E">
        <w:rPr>
          <w:rFonts w:eastAsia="Times New Roman" w:cs="Times New Roman"/>
        </w:rPr>
        <w:t xml:space="preserve">, pevnost v tahu za ohybu min 5 </w:t>
      </w:r>
      <w:proofErr w:type="spellStart"/>
      <w:r w:rsidRPr="0000589E">
        <w:rPr>
          <w:rFonts w:eastAsia="Times New Roman" w:cs="Times New Roman"/>
        </w:rPr>
        <w:t>MPa</w:t>
      </w:r>
      <w:proofErr w:type="spellEnd"/>
      <w:r w:rsidRPr="0000589E">
        <w:rPr>
          <w:rFonts w:eastAsia="Times New Roman" w:cs="Times New Roman"/>
        </w:rPr>
        <w:t xml:space="preserve">, možnost aplikace na podlahové vytápění, </w:t>
      </w:r>
      <w:proofErr w:type="spellStart"/>
      <w:r w:rsidRPr="0000589E">
        <w:rPr>
          <w:rFonts w:eastAsia="Times New Roman" w:cs="Times New Roman"/>
        </w:rPr>
        <w:t>pochůznost</w:t>
      </w:r>
      <w:proofErr w:type="spellEnd"/>
      <w:r w:rsidRPr="0000589E">
        <w:rPr>
          <w:rFonts w:eastAsia="Times New Roman" w:cs="Times New Roman"/>
        </w:rPr>
        <w:t xml:space="preserve"> </w:t>
      </w:r>
      <w:proofErr w:type="spellStart"/>
      <w:r w:rsidRPr="0000589E">
        <w:rPr>
          <w:rFonts w:eastAsia="Times New Roman" w:cs="Times New Roman"/>
        </w:rPr>
        <w:t>max</w:t>
      </w:r>
      <w:proofErr w:type="spellEnd"/>
      <w:r w:rsidRPr="0000589E">
        <w:rPr>
          <w:rFonts w:eastAsia="Times New Roman" w:cs="Times New Roman"/>
        </w:rPr>
        <w:t xml:space="preserve"> po 4 hodinách</w:t>
      </w:r>
    </w:p>
    <w:p w:rsidR="0000589E" w:rsidRPr="0000589E" w:rsidRDefault="00ED1503" w:rsidP="0000589E">
      <w:pPr>
        <w:pStyle w:val="Odstavecseseznamem"/>
        <w:spacing w:after="0" w:line="240" w:lineRule="auto"/>
        <w:rPr>
          <w:rFonts w:eastAsia="Times New Roman" w:cs="Times New Roman"/>
        </w:rPr>
      </w:pPr>
      <w:r w:rsidRPr="0000589E">
        <w:rPr>
          <w:rFonts w:eastAsia="Times New Roman" w:cs="Times New Roman"/>
        </w:rPr>
        <w:t xml:space="preserve">emise dle EMICODE EC1, uvolňování nebezpečných látek dle EN 13813 = CT, rozliv dle </w:t>
      </w:r>
      <w:proofErr w:type="spellStart"/>
      <w:r w:rsidRPr="0000589E">
        <w:rPr>
          <w:rFonts w:eastAsia="Times New Roman" w:cs="Times New Roman"/>
        </w:rPr>
        <w:t>rozlivové</w:t>
      </w:r>
      <w:proofErr w:type="spellEnd"/>
      <w:r w:rsidRPr="0000589E">
        <w:rPr>
          <w:rFonts w:eastAsia="Times New Roman" w:cs="Times New Roman"/>
        </w:rPr>
        <w:t xml:space="preserve"> sady ( </w:t>
      </w:r>
      <w:proofErr w:type="gramStart"/>
      <w:r w:rsidRPr="0000589E">
        <w:rPr>
          <w:rFonts w:eastAsia="Times New Roman" w:cs="Times New Roman"/>
        </w:rPr>
        <w:t>pr.68</w:t>
      </w:r>
      <w:proofErr w:type="gramEnd"/>
      <w:r w:rsidRPr="0000589E">
        <w:rPr>
          <w:rFonts w:eastAsia="Times New Roman" w:cs="Times New Roman"/>
        </w:rPr>
        <w:t xml:space="preserve"> / v 35 ) min 230mm</w:t>
      </w:r>
    </w:p>
    <w:p w:rsidR="00ED1503" w:rsidRPr="0000589E" w:rsidRDefault="00ED1503" w:rsidP="0000589E">
      <w:pPr>
        <w:pStyle w:val="Odstavecseseznamem"/>
        <w:numPr>
          <w:ilvl w:val="2"/>
          <w:numId w:val="27"/>
        </w:numPr>
        <w:spacing w:after="0" w:line="240" w:lineRule="auto"/>
        <w:rPr>
          <w:rFonts w:eastAsia="Times New Roman" w:cs="Times New Roman"/>
        </w:rPr>
      </w:pPr>
      <w:r w:rsidRPr="0000589E">
        <w:rPr>
          <w:rFonts w:eastAsia="Times New Roman" w:cs="Times New Roman"/>
          <w:b/>
          <w:i/>
        </w:rPr>
        <w:t>Způsob doložení v nabídce:</w:t>
      </w:r>
      <w:r w:rsidRPr="0000589E">
        <w:rPr>
          <w:rFonts w:eastAsia="Times New Roman" w:cs="Times New Roman"/>
        </w:rPr>
        <w:t xml:space="preserve"> Certifikáty, nebo technické listy, které prokazují výše požadované parametry.</w:t>
      </w:r>
    </w:p>
    <w:p w:rsidR="00ED1503" w:rsidRPr="0000589E" w:rsidRDefault="00ED1503" w:rsidP="0000589E">
      <w:pPr>
        <w:pStyle w:val="Odstavecseseznamem"/>
        <w:numPr>
          <w:ilvl w:val="0"/>
          <w:numId w:val="27"/>
        </w:numPr>
        <w:spacing w:after="0" w:line="240" w:lineRule="auto"/>
        <w:rPr>
          <w:rFonts w:eastAsia="Times New Roman" w:cs="Times New Roman"/>
        </w:rPr>
      </w:pPr>
      <w:r w:rsidRPr="0000589E">
        <w:rPr>
          <w:rFonts w:eastAsia="Times New Roman" w:cs="Times New Roman"/>
        </w:rPr>
        <w:t>Lepící tmely na podlahové krytiny – dlažby</w:t>
      </w:r>
    </w:p>
    <w:p w:rsidR="00ED1503" w:rsidRPr="0000589E" w:rsidRDefault="00ED1503" w:rsidP="0000589E">
      <w:pPr>
        <w:pStyle w:val="Odstavecseseznamem"/>
        <w:numPr>
          <w:ilvl w:val="1"/>
          <w:numId w:val="27"/>
        </w:numPr>
        <w:spacing w:after="0" w:line="240" w:lineRule="auto"/>
        <w:rPr>
          <w:rFonts w:eastAsia="Times New Roman" w:cs="Times New Roman"/>
        </w:rPr>
      </w:pPr>
      <w:r w:rsidRPr="0000589E">
        <w:rPr>
          <w:rFonts w:eastAsia="Times New Roman" w:cs="Times New Roman"/>
        </w:rPr>
        <w:t xml:space="preserve">jednosložkové cementové lepidlo umožňující bezpečné lité tzv. fluidní lepení dlažeb specifikace:        třída dle EN 12004:2007 – min. C2TE S1, možnost aplikace na podlahové vytápění, </w:t>
      </w:r>
      <w:proofErr w:type="spellStart"/>
      <w:r w:rsidRPr="0000589E">
        <w:rPr>
          <w:rFonts w:eastAsia="Times New Roman" w:cs="Times New Roman"/>
        </w:rPr>
        <w:t>pochůznost</w:t>
      </w:r>
      <w:proofErr w:type="spellEnd"/>
      <w:r w:rsidRPr="0000589E">
        <w:rPr>
          <w:rFonts w:eastAsia="Times New Roman" w:cs="Times New Roman"/>
        </w:rPr>
        <w:t xml:space="preserve"> </w:t>
      </w:r>
      <w:proofErr w:type="spellStart"/>
      <w:r w:rsidRPr="0000589E">
        <w:rPr>
          <w:rFonts w:eastAsia="Times New Roman" w:cs="Times New Roman"/>
        </w:rPr>
        <w:t>max</w:t>
      </w:r>
      <w:proofErr w:type="spellEnd"/>
      <w:r w:rsidRPr="0000589E">
        <w:rPr>
          <w:rFonts w:eastAsia="Times New Roman" w:cs="Times New Roman"/>
        </w:rPr>
        <w:t xml:space="preserve"> po 24 hodinách</w:t>
      </w:r>
    </w:p>
    <w:p w:rsidR="00ED1503" w:rsidRPr="0000589E" w:rsidRDefault="00ED1503" w:rsidP="0000589E">
      <w:pPr>
        <w:pStyle w:val="Odstavecseseznamem"/>
        <w:numPr>
          <w:ilvl w:val="2"/>
          <w:numId w:val="27"/>
        </w:numPr>
        <w:spacing w:after="0" w:line="240" w:lineRule="auto"/>
        <w:jc w:val="both"/>
        <w:rPr>
          <w:rFonts w:eastAsia="Times New Roman" w:cs="Times New Roman"/>
        </w:rPr>
      </w:pPr>
      <w:r w:rsidRPr="0000589E">
        <w:rPr>
          <w:rFonts w:eastAsia="Times New Roman" w:cs="Times New Roman"/>
          <w:b/>
          <w:i/>
        </w:rPr>
        <w:t>Způsob doložení v nabídce:</w:t>
      </w:r>
      <w:r w:rsidRPr="0000589E">
        <w:rPr>
          <w:rFonts w:eastAsia="Times New Roman" w:cs="Times New Roman"/>
        </w:rPr>
        <w:t xml:space="preserve"> Certifikáty, nebo technické listy, které prokazují výše požadované parametry.</w:t>
      </w:r>
    </w:p>
    <w:p w:rsidR="00ED1503" w:rsidRPr="00FD2ED7" w:rsidRDefault="00ED1503" w:rsidP="00EA6748">
      <w:pPr>
        <w:jc w:val="both"/>
      </w:pPr>
    </w:p>
    <w:sectPr w:rsidR="00ED1503" w:rsidRPr="00FD2ED7" w:rsidSect="003016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65E" w:rsidRDefault="0078165E" w:rsidP="00B251B9">
      <w:pPr>
        <w:spacing w:after="0" w:line="240" w:lineRule="auto"/>
      </w:pPr>
      <w:r>
        <w:separator/>
      </w:r>
    </w:p>
  </w:endnote>
  <w:endnote w:type="continuationSeparator" w:id="1">
    <w:p w:rsidR="0078165E" w:rsidRDefault="0078165E" w:rsidP="00B25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AD1" w:rsidRDefault="00567AD1" w:rsidP="00E04888">
    <w:pPr>
      <w:pStyle w:val="Zpat"/>
      <w:tabs>
        <w:tab w:val="center" w:pos="1440"/>
        <w:tab w:val="left" w:pos="3420"/>
        <w:tab w:val="left" w:pos="6285"/>
      </w:tabs>
      <w:rPr>
        <w:rStyle w:val="slostrnky"/>
        <w:rFonts w:ascii="Arial" w:hAnsi="Arial" w:cs="Arial"/>
        <w:color w:val="003C69"/>
        <w:sz w:val="16"/>
      </w:rPr>
    </w:pPr>
    <w:r>
      <w:rPr>
        <w:rFonts w:ascii="Arial" w:hAnsi="Arial" w:cs="Arial"/>
        <w:noProof/>
        <w:color w:val="003C69"/>
        <w:sz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-40640</wp:posOffset>
          </wp:positionV>
          <wp:extent cx="1801495" cy="220345"/>
          <wp:effectExtent l="0" t="0" r="8255" b="8255"/>
          <wp:wrapTight wrapText="bothSides">
            <wp:wrapPolygon edited="0">
              <wp:start x="0" y="0"/>
              <wp:lineTo x="0" y="20542"/>
              <wp:lineTo x="21471" y="20542"/>
              <wp:lineTo x="21471" y="0"/>
              <wp:lineTo x="0" y="0"/>
            </wp:wrapPolygon>
          </wp:wrapTight>
          <wp:docPr id="4" name="obrázek 1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D4BD9">
      <w:rPr>
        <w:rStyle w:val="slostrnky"/>
        <w:rFonts w:ascii="Arial" w:hAnsi="Arial" w:cs="Arial"/>
        <w:color w:val="003C69"/>
        <w:sz w:val="16"/>
      </w:rPr>
      <w:t>Junácká 127</w:t>
    </w:r>
    <w:r>
      <w:rPr>
        <w:rStyle w:val="slostrnky"/>
        <w:rFonts w:ascii="Arial" w:hAnsi="Arial" w:cs="Arial"/>
        <w:color w:val="003C69"/>
        <w:sz w:val="16"/>
      </w:rPr>
      <w:t xml:space="preserve"> </w:t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color w:val="003C69"/>
        <w:sz w:val="16"/>
      </w:rPr>
      <w:tab/>
    </w:r>
    <w:r w:rsidRPr="00A6243B">
      <w:rPr>
        <w:rStyle w:val="slostrnky"/>
        <w:rFonts w:ascii="Arial" w:hAnsi="Arial" w:cs="Arial"/>
        <w:b/>
        <w:color w:val="003C69"/>
        <w:sz w:val="16"/>
      </w:rPr>
      <w:t>IČ</w:t>
    </w:r>
    <w:r>
      <w:rPr>
        <w:rStyle w:val="slostrnky"/>
        <w:rFonts w:ascii="Arial" w:hAnsi="Arial" w:cs="Arial"/>
        <w:color w:val="003C69"/>
        <w:sz w:val="16"/>
      </w:rPr>
      <w:t xml:space="preserve"> 00845 451 </w:t>
    </w:r>
    <w:r w:rsidRPr="00A6243B">
      <w:rPr>
        <w:rStyle w:val="slostrnky"/>
        <w:rFonts w:ascii="Arial" w:hAnsi="Arial" w:cs="Arial"/>
        <w:b/>
        <w:color w:val="003C69"/>
        <w:sz w:val="16"/>
      </w:rPr>
      <w:t>DIČ</w:t>
    </w:r>
    <w:r>
      <w:rPr>
        <w:rStyle w:val="slostrnky"/>
        <w:rFonts w:ascii="Arial" w:hAnsi="Arial" w:cs="Arial"/>
        <w:color w:val="003C69"/>
        <w:sz w:val="16"/>
      </w:rPr>
      <w:t xml:space="preserve"> CZ 00845 451</w:t>
    </w:r>
    <w:r>
      <w:rPr>
        <w:rStyle w:val="slostrnky"/>
        <w:rFonts w:ascii="Arial" w:hAnsi="Arial" w:cs="Arial"/>
        <w:color w:val="003C69"/>
        <w:sz w:val="16"/>
      </w:rPr>
      <w:tab/>
    </w:r>
  </w:p>
  <w:p w:rsidR="00567AD1" w:rsidRDefault="00567AD1" w:rsidP="00E04888">
    <w:pPr>
      <w:pStyle w:val="Zpat"/>
      <w:tabs>
        <w:tab w:val="center" w:pos="1440"/>
        <w:tab w:val="left" w:pos="3420"/>
      </w:tabs>
      <w:rPr>
        <w:rStyle w:val="slostrnky"/>
        <w:rFonts w:ascii="Arial" w:hAnsi="Arial" w:cs="Arial"/>
        <w:color w:val="003C69"/>
        <w:sz w:val="16"/>
      </w:rPr>
    </w:pPr>
    <w:r w:rsidRPr="007D4BD9">
      <w:rPr>
        <w:rStyle w:val="slostrnky"/>
        <w:rFonts w:ascii="Arial" w:hAnsi="Arial" w:cs="Arial"/>
        <w:color w:val="003C69"/>
        <w:sz w:val="16"/>
      </w:rPr>
      <w:t>724 00</w:t>
    </w:r>
    <w:r>
      <w:rPr>
        <w:rStyle w:val="slostrnky"/>
        <w:rFonts w:ascii="Arial" w:hAnsi="Arial" w:cs="Arial"/>
        <w:color w:val="003C69"/>
        <w:sz w:val="16"/>
      </w:rPr>
      <w:t xml:space="preserve"> Ostrava – Stará Bělá</w:t>
    </w:r>
    <w:r>
      <w:rPr>
        <w:rStyle w:val="slostrnky"/>
        <w:rFonts w:ascii="Arial" w:hAnsi="Arial" w:cs="Arial"/>
        <w:color w:val="003C69"/>
        <w:sz w:val="16"/>
      </w:rPr>
      <w:tab/>
    </w:r>
    <w:r w:rsidRPr="00A6243B">
      <w:rPr>
        <w:rStyle w:val="slostrnky"/>
        <w:rFonts w:ascii="Arial" w:hAnsi="Arial" w:cs="Arial"/>
        <w:b/>
        <w:color w:val="003C69"/>
        <w:sz w:val="16"/>
      </w:rPr>
      <w:t xml:space="preserve">Číslo </w:t>
    </w:r>
    <w:proofErr w:type="gramStart"/>
    <w:r w:rsidRPr="00A6243B">
      <w:rPr>
        <w:rStyle w:val="slostrnky"/>
        <w:rFonts w:ascii="Arial" w:hAnsi="Arial" w:cs="Arial"/>
        <w:b/>
        <w:color w:val="003C69"/>
        <w:sz w:val="16"/>
      </w:rPr>
      <w:t>účtu</w:t>
    </w:r>
    <w:r>
      <w:rPr>
        <w:rStyle w:val="slostrnky"/>
        <w:rFonts w:ascii="Arial" w:hAnsi="Arial" w:cs="Arial"/>
        <w:color w:val="003C69"/>
        <w:sz w:val="16"/>
      </w:rPr>
      <w:t xml:space="preserve">  19</w:t>
    </w:r>
    <w:proofErr w:type="gramEnd"/>
    <w:r>
      <w:rPr>
        <w:rStyle w:val="slostrnky"/>
        <w:rFonts w:ascii="Arial" w:hAnsi="Arial" w:cs="Arial"/>
        <w:color w:val="003C69"/>
        <w:sz w:val="16"/>
      </w:rPr>
      <w:t>-1645817389/0800</w:t>
    </w:r>
  </w:p>
  <w:p w:rsidR="00567AD1" w:rsidRPr="00E04888" w:rsidRDefault="00E335FA" w:rsidP="00E04888">
    <w:pPr>
      <w:pStyle w:val="Zpat"/>
      <w:tabs>
        <w:tab w:val="center" w:pos="180"/>
        <w:tab w:val="left" w:pos="3420"/>
      </w:tabs>
      <w:ind w:left="-28" w:hanging="539"/>
      <w:rPr>
        <w:rFonts w:ascii="Arial" w:hAnsi="Arial" w:cs="Arial"/>
        <w:color w:val="003C69"/>
        <w:sz w:val="16"/>
      </w:rPr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67AD1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A0BA3">
      <w:rPr>
        <w:rStyle w:val="slostrnky"/>
        <w:rFonts w:ascii="Arial" w:hAnsi="Arial" w:cs="Arial"/>
        <w:noProof/>
        <w:color w:val="003C69"/>
        <w:sz w:val="16"/>
      </w:rPr>
      <w:t>2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67AD1"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67AD1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A0BA3">
      <w:rPr>
        <w:rStyle w:val="slostrnky"/>
        <w:rFonts w:ascii="Arial" w:hAnsi="Arial" w:cs="Arial"/>
        <w:noProof/>
        <w:color w:val="003C69"/>
        <w:sz w:val="16"/>
      </w:rPr>
      <w:t>3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67AD1">
      <w:rPr>
        <w:rStyle w:val="slostrnky"/>
        <w:rFonts w:ascii="Arial" w:hAnsi="Arial" w:cs="Arial"/>
        <w:color w:val="003C69"/>
        <w:sz w:val="16"/>
      </w:rPr>
      <w:tab/>
    </w:r>
    <w:r w:rsidR="00567AD1" w:rsidRPr="007D4BD9">
      <w:rPr>
        <w:rStyle w:val="slostrnky"/>
        <w:rFonts w:ascii="Arial" w:hAnsi="Arial" w:cs="Arial"/>
        <w:b/>
        <w:color w:val="003C69"/>
        <w:sz w:val="16"/>
      </w:rPr>
      <w:t>www.starabela.cz</w:t>
    </w:r>
    <w:r w:rsidR="00567AD1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65E" w:rsidRDefault="0078165E" w:rsidP="00B251B9">
      <w:pPr>
        <w:spacing w:after="0" w:line="240" w:lineRule="auto"/>
      </w:pPr>
      <w:r>
        <w:separator/>
      </w:r>
    </w:p>
  </w:footnote>
  <w:footnote w:type="continuationSeparator" w:id="1">
    <w:p w:rsidR="0078165E" w:rsidRDefault="0078165E" w:rsidP="00B25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AD1" w:rsidRDefault="00567AD1" w:rsidP="00E04888">
    <w:pPr>
      <w:tabs>
        <w:tab w:val="left" w:pos="720"/>
      </w:tabs>
      <w:spacing w:after="0"/>
      <w:ind w:firstLine="709"/>
      <w:outlineLvl w:val="0"/>
      <w:rPr>
        <w:rFonts w:ascii="Arial" w:hAnsi="Arial" w:cs="Arial"/>
        <w:color w:val="003C69"/>
        <w:sz w:val="20"/>
      </w:rPr>
    </w:pPr>
    <w:r w:rsidRPr="00CA5DAD">
      <w:rPr>
        <w:rFonts w:ascii="Arial" w:hAnsi="Arial" w:cs="Arial"/>
        <w:color w:val="003C69"/>
        <w:sz w:val="20"/>
      </w:rPr>
      <w:t>Statutární město Ostrava</w:t>
    </w:r>
  </w:p>
  <w:p w:rsidR="00567AD1" w:rsidRPr="00CA5DAD" w:rsidRDefault="00567AD1" w:rsidP="00E04888">
    <w:pPr>
      <w:tabs>
        <w:tab w:val="left" w:pos="720"/>
      </w:tabs>
      <w:spacing w:line="240" w:lineRule="auto"/>
      <w:rPr>
        <w:rFonts w:ascii="Arial" w:hAnsi="Arial" w:cs="Arial"/>
        <w:b/>
        <w:color w:val="003C69"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-189230</wp:posOffset>
          </wp:positionV>
          <wp:extent cx="352425" cy="390525"/>
          <wp:effectExtent l="0" t="0" r="9525" b="9525"/>
          <wp:wrapSquare wrapText="bothSides"/>
          <wp:docPr id="3" name="obrázek 2" descr="Stara_Bel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ara_Bela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003C69"/>
        <w:sz w:val="20"/>
      </w:rPr>
      <w:tab/>
      <w:t>Městský obvod</w:t>
    </w:r>
    <w:r w:rsidRPr="00B22175">
      <w:rPr>
        <w:rFonts w:ascii="Arial" w:hAnsi="Arial" w:cs="Arial"/>
        <w:b/>
        <w:color w:val="003C69"/>
        <w:sz w:val="20"/>
      </w:rPr>
      <w:t xml:space="preserve"> </w:t>
    </w:r>
    <w:r>
      <w:rPr>
        <w:rFonts w:ascii="Arial" w:hAnsi="Arial" w:cs="Arial"/>
        <w:b/>
        <w:color w:val="003C69"/>
        <w:sz w:val="20"/>
      </w:rPr>
      <w:t>Stará Bělá</w:t>
    </w:r>
  </w:p>
  <w:p w:rsidR="00567AD1" w:rsidRDefault="00567AD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BC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2">
    <w:nsid w:val="0CB663B1"/>
    <w:multiLevelType w:val="hybridMultilevel"/>
    <w:tmpl w:val="84984E2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3D06D5"/>
    <w:multiLevelType w:val="hybridMultilevel"/>
    <w:tmpl w:val="935836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13A1E"/>
    <w:multiLevelType w:val="multilevel"/>
    <w:tmpl w:val="7166B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142B6C3E"/>
    <w:multiLevelType w:val="hybridMultilevel"/>
    <w:tmpl w:val="933010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2628F"/>
    <w:multiLevelType w:val="multilevel"/>
    <w:tmpl w:val="7166B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1C1E5861"/>
    <w:multiLevelType w:val="hybridMultilevel"/>
    <w:tmpl w:val="927899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7122A"/>
    <w:multiLevelType w:val="hybridMultilevel"/>
    <w:tmpl w:val="BBEE31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76FA2"/>
    <w:multiLevelType w:val="hybridMultilevel"/>
    <w:tmpl w:val="D9680568"/>
    <w:lvl w:ilvl="0" w:tplc="B43A8DEE">
      <w:start w:val="1"/>
      <w:numFmt w:val="upperRoman"/>
      <w:pStyle w:val="Nadpis1"/>
      <w:lvlText w:val="%1."/>
      <w:lvlJc w:val="right"/>
      <w:pPr>
        <w:ind w:left="720" w:hanging="360"/>
      </w:pPr>
    </w:lvl>
    <w:lvl w:ilvl="1" w:tplc="D138F5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078F4"/>
    <w:multiLevelType w:val="multilevel"/>
    <w:tmpl w:val="E30A7A9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11">
    <w:nsid w:val="38A54EA7"/>
    <w:multiLevelType w:val="hybridMultilevel"/>
    <w:tmpl w:val="28A485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170AF2"/>
    <w:multiLevelType w:val="multilevel"/>
    <w:tmpl w:val="7166B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3F1F3A75"/>
    <w:multiLevelType w:val="hybridMultilevel"/>
    <w:tmpl w:val="9DCC4078"/>
    <w:lvl w:ilvl="0" w:tplc="8B386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280123"/>
    <w:multiLevelType w:val="multilevel"/>
    <w:tmpl w:val="D2D6D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0771D3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4E63292"/>
    <w:multiLevelType w:val="multilevel"/>
    <w:tmpl w:val="7166B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567A3DF2"/>
    <w:multiLevelType w:val="hybridMultilevel"/>
    <w:tmpl w:val="BD38889A"/>
    <w:lvl w:ilvl="0" w:tplc="B61E3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562C7"/>
    <w:multiLevelType w:val="hybridMultilevel"/>
    <w:tmpl w:val="25F0B4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E52297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F296D5A"/>
    <w:multiLevelType w:val="multilevel"/>
    <w:tmpl w:val="E30A7A9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21">
    <w:nsid w:val="64500D37"/>
    <w:multiLevelType w:val="hybridMultilevel"/>
    <w:tmpl w:val="642EA3B8"/>
    <w:lvl w:ilvl="0" w:tplc="C220F340">
      <w:start w:val="1"/>
      <w:numFmt w:val="decimal"/>
      <w:lvlText w:val="příloha č. %1 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260DBD"/>
    <w:multiLevelType w:val="multilevel"/>
    <w:tmpl w:val="7166B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6B5A3963"/>
    <w:multiLevelType w:val="hybridMultilevel"/>
    <w:tmpl w:val="4E0EFB10"/>
    <w:lvl w:ilvl="0" w:tplc="8758C95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964C00"/>
    <w:multiLevelType w:val="hybridMultilevel"/>
    <w:tmpl w:val="5142AA1E"/>
    <w:lvl w:ilvl="0" w:tplc="B61E3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D41475"/>
    <w:multiLevelType w:val="hybridMultilevel"/>
    <w:tmpl w:val="28082BBE"/>
    <w:lvl w:ilvl="0" w:tplc="B61E3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92400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8"/>
  </w:num>
  <w:num w:numId="3">
    <w:abstractNumId w:val="9"/>
  </w:num>
  <w:num w:numId="4">
    <w:abstractNumId w:val="5"/>
  </w:num>
  <w:num w:numId="5">
    <w:abstractNumId w:val="24"/>
  </w:num>
  <w:num w:numId="6">
    <w:abstractNumId w:val="25"/>
  </w:num>
  <w:num w:numId="7">
    <w:abstractNumId w:val="13"/>
  </w:num>
  <w:num w:numId="8">
    <w:abstractNumId w:val="7"/>
  </w:num>
  <w:num w:numId="9">
    <w:abstractNumId w:val="8"/>
  </w:num>
  <w:num w:numId="10">
    <w:abstractNumId w:val="26"/>
  </w:num>
  <w:num w:numId="11">
    <w:abstractNumId w:val="17"/>
  </w:num>
  <w:num w:numId="12">
    <w:abstractNumId w:val="19"/>
  </w:num>
  <w:num w:numId="13">
    <w:abstractNumId w:val="15"/>
  </w:num>
  <w:num w:numId="14">
    <w:abstractNumId w:val="0"/>
  </w:num>
  <w:num w:numId="15">
    <w:abstractNumId w:val="21"/>
  </w:num>
  <w:num w:numId="16">
    <w:abstractNumId w:val="23"/>
  </w:num>
  <w:num w:numId="17">
    <w:abstractNumId w:val="1"/>
  </w:num>
  <w:num w:numId="18">
    <w:abstractNumId w:val="14"/>
  </w:num>
  <w:num w:numId="19">
    <w:abstractNumId w:val="3"/>
  </w:num>
  <w:num w:numId="20">
    <w:abstractNumId w:val="12"/>
  </w:num>
  <w:num w:numId="21">
    <w:abstractNumId w:val="16"/>
  </w:num>
  <w:num w:numId="22">
    <w:abstractNumId w:val="11"/>
  </w:num>
  <w:num w:numId="23">
    <w:abstractNumId w:val="2"/>
  </w:num>
  <w:num w:numId="24">
    <w:abstractNumId w:val="4"/>
  </w:num>
  <w:num w:numId="25">
    <w:abstractNumId w:val="10"/>
  </w:num>
  <w:num w:numId="26">
    <w:abstractNumId w:val="20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51B9"/>
    <w:rsid w:val="0000589E"/>
    <w:rsid w:val="000214D2"/>
    <w:rsid w:val="00023911"/>
    <w:rsid w:val="00025851"/>
    <w:rsid w:val="00126CF4"/>
    <w:rsid w:val="00126D6A"/>
    <w:rsid w:val="001A07EF"/>
    <w:rsid w:val="00216020"/>
    <w:rsid w:val="00235624"/>
    <w:rsid w:val="00262C39"/>
    <w:rsid w:val="00291110"/>
    <w:rsid w:val="002D1137"/>
    <w:rsid w:val="00301695"/>
    <w:rsid w:val="0032057A"/>
    <w:rsid w:val="003604FE"/>
    <w:rsid w:val="00370684"/>
    <w:rsid w:val="00374FAE"/>
    <w:rsid w:val="003A67E6"/>
    <w:rsid w:val="003D48C9"/>
    <w:rsid w:val="0044742B"/>
    <w:rsid w:val="00497DDB"/>
    <w:rsid w:val="004A0BA3"/>
    <w:rsid w:val="004D0882"/>
    <w:rsid w:val="004F24B2"/>
    <w:rsid w:val="00534265"/>
    <w:rsid w:val="00541B21"/>
    <w:rsid w:val="00555A93"/>
    <w:rsid w:val="00567AD1"/>
    <w:rsid w:val="00585040"/>
    <w:rsid w:val="005872A9"/>
    <w:rsid w:val="00592FC6"/>
    <w:rsid w:val="005C726A"/>
    <w:rsid w:val="00642D24"/>
    <w:rsid w:val="006C1A01"/>
    <w:rsid w:val="0078165E"/>
    <w:rsid w:val="007C13C2"/>
    <w:rsid w:val="007E389E"/>
    <w:rsid w:val="00801A18"/>
    <w:rsid w:val="00936B21"/>
    <w:rsid w:val="00967863"/>
    <w:rsid w:val="009B0195"/>
    <w:rsid w:val="009D4B7F"/>
    <w:rsid w:val="00A22E58"/>
    <w:rsid w:val="00A27FDA"/>
    <w:rsid w:val="00AB6FBC"/>
    <w:rsid w:val="00AC06FC"/>
    <w:rsid w:val="00B251B9"/>
    <w:rsid w:val="00B273BE"/>
    <w:rsid w:val="00B71B53"/>
    <w:rsid w:val="00B904DE"/>
    <w:rsid w:val="00BA35A2"/>
    <w:rsid w:val="00BD5C90"/>
    <w:rsid w:val="00C12EB7"/>
    <w:rsid w:val="00C823DF"/>
    <w:rsid w:val="00C917EE"/>
    <w:rsid w:val="00CA225D"/>
    <w:rsid w:val="00CE73EE"/>
    <w:rsid w:val="00D70558"/>
    <w:rsid w:val="00E04888"/>
    <w:rsid w:val="00E06E6E"/>
    <w:rsid w:val="00E10692"/>
    <w:rsid w:val="00E335FA"/>
    <w:rsid w:val="00E6516D"/>
    <w:rsid w:val="00E84634"/>
    <w:rsid w:val="00E90314"/>
    <w:rsid w:val="00EA6748"/>
    <w:rsid w:val="00ED1503"/>
    <w:rsid w:val="00EE6D8E"/>
    <w:rsid w:val="00F54CFB"/>
    <w:rsid w:val="00F6625E"/>
    <w:rsid w:val="00FD2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0314"/>
  </w:style>
  <w:style w:type="paragraph" w:styleId="Nadpis1">
    <w:name w:val="heading 1"/>
    <w:basedOn w:val="Normln"/>
    <w:next w:val="Normln"/>
    <w:link w:val="Nadpis1Char"/>
    <w:uiPriority w:val="9"/>
    <w:qFormat/>
    <w:rsid w:val="00126D6A"/>
    <w:pPr>
      <w:keepNext/>
      <w:keepLines/>
      <w:numPr>
        <w:numId w:val="3"/>
      </w:numPr>
      <w:spacing w:before="480" w:after="0"/>
      <w:outlineLvl w:val="0"/>
    </w:pPr>
    <w:rPr>
      <w:rFonts w:ascii="Calibri" w:eastAsiaTheme="majorEastAsia" w:hAnsi="Calibri" w:cstheme="majorBidi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91110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25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251B9"/>
  </w:style>
  <w:style w:type="paragraph" w:styleId="Zpat">
    <w:name w:val="footer"/>
    <w:basedOn w:val="Normln"/>
    <w:link w:val="ZpatChar"/>
    <w:unhideWhenUsed/>
    <w:rsid w:val="00B25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251B9"/>
  </w:style>
  <w:style w:type="character" w:styleId="slostrnky">
    <w:name w:val="page number"/>
    <w:basedOn w:val="Standardnpsmoodstavce"/>
    <w:uiPriority w:val="99"/>
    <w:rsid w:val="00E04888"/>
  </w:style>
  <w:style w:type="paragraph" w:styleId="Odstavecseseznamem">
    <w:name w:val="List Paragraph"/>
    <w:basedOn w:val="Normln"/>
    <w:uiPriority w:val="34"/>
    <w:qFormat/>
    <w:rsid w:val="003A67E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26D6A"/>
    <w:rPr>
      <w:rFonts w:ascii="Calibri" w:eastAsiaTheme="majorEastAsia" w:hAnsi="Calibri" w:cstheme="majorBidi"/>
      <w:b/>
      <w:bCs/>
      <w:sz w:val="2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273BE"/>
    <w:rPr>
      <w:rFonts w:ascii="Calibri" w:eastAsiaTheme="majorEastAsia" w:hAnsi="Calibri" w:cstheme="majorBidi"/>
      <w:b/>
      <w:bCs/>
      <w:szCs w:val="26"/>
    </w:rPr>
  </w:style>
  <w:style w:type="paragraph" w:customStyle="1" w:styleId="cislovani1">
    <w:name w:val="cislovani 1"/>
    <w:basedOn w:val="Normln"/>
    <w:next w:val="Normln"/>
    <w:rsid w:val="00967863"/>
    <w:pPr>
      <w:keepNext/>
      <w:numPr>
        <w:numId w:val="17"/>
      </w:numPr>
      <w:spacing w:before="480" w:after="0" w:line="288" w:lineRule="auto"/>
    </w:pPr>
    <w:rPr>
      <w:rFonts w:ascii="JohnSans Text Pro" w:eastAsia="Times New Roman" w:hAnsi="JohnSans Text Pro" w:cs="Times New Roman"/>
      <w:b/>
      <w:caps/>
      <w:sz w:val="24"/>
      <w:szCs w:val="24"/>
    </w:rPr>
  </w:style>
  <w:style w:type="paragraph" w:customStyle="1" w:styleId="Cislovani2">
    <w:name w:val="Cislovani 2"/>
    <w:basedOn w:val="Normln"/>
    <w:rsid w:val="00967863"/>
    <w:pPr>
      <w:keepNext/>
      <w:numPr>
        <w:ilvl w:val="1"/>
        <w:numId w:val="17"/>
      </w:numPr>
      <w:tabs>
        <w:tab w:val="left" w:pos="851"/>
        <w:tab w:val="left" w:pos="1021"/>
      </w:tabs>
      <w:spacing w:before="240"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</w:rPr>
  </w:style>
  <w:style w:type="paragraph" w:customStyle="1" w:styleId="Cislovani3">
    <w:name w:val="Cislovani 3"/>
    <w:basedOn w:val="Normln"/>
    <w:rsid w:val="00967863"/>
    <w:pPr>
      <w:numPr>
        <w:ilvl w:val="2"/>
        <w:numId w:val="17"/>
      </w:numPr>
      <w:tabs>
        <w:tab w:val="left" w:pos="851"/>
      </w:tabs>
      <w:spacing w:before="120"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</w:rPr>
  </w:style>
  <w:style w:type="paragraph" w:customStyle="1" w:styleId="Cislovani4">
    <w:name w:val="Cislovani 4"/>
    <w:basedOn w:val="Normln"/>
    <w:rsid w:val="00967863"/>
    <w:pPr>
      <w:numPr>
        <w:ilvl w:val="3"/>
        <w:numId w:val="17"/>
      </w:numPr>
      <w:tabs>
        <w:tab w:val="left" w:pos="851"/>
      </w:tabs>
      <w:spacing w:before="120"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</w:rPr>
  </w:style>
  <w:style w:type="paragraph" w:customStyle="1" w:styleId="Cislovani4text">
    <w:name w:val="Cislovani 4 text"/>
    <w:basedOn w:val="Normln"/>
    <w:qFormat/>
    <w:rsid w:val="00967863"/>
    <w:pPr>
      <w:numPr>
        <w:ilvl w:val="4"/>
        <w:numId w:val="17"/>
      </w:numPr>
      <w:tabs>
        <w:tab w:val="left" w:pos="851"/>
      </w:tabs>
      <w:spacing w:before="120" w:after="0" w:line="288" w:lineRule="auto"/>
      <w:jc w:val="both"/>
    </w:pPr>
    <w:rPr>
      <w:rFonts w:ascii="JohnSans Text Pro" w:eastAsia="Times New Roman" w:hAnsi="JohnSans Text Pro" w:cs="Times New Roman"/>
      <w:i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26D6A"/>
    <w:pPr>
      <w:keepNext/>
      <w:keepLines/>
      <w:numPr>
        <w:numId w:val="3"/>
      </w:numPr>
      <w:spacing w:before="480" w:after="0"/>
      <w:outlineLvl w:val="0"/>
    </w:pPr>
    <w:rPr>
      <w:rFonts w:ascii="Calibri" w:eastAsiaTheme="majorEastAsia" w:hAnsi="Calibri" w:cstheme="majorBidi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91110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25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251B9"/>
  </w:style>
  <w:style w:type="paragraph" w:styleId="Zpat">
    <w:name w:val="footer"/>
    <w:basedOn w:val="Normln"/>
    <w:link w:val="ZpatChar"/>
    <w:unhideWhenUsed/>
    <w:rsid w:val="00B25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251B9"/>
  </w:style>
  <w:style w:type="character" w:styleId="slostrnky">
    <w:name w:val="page number"/>
    <w:basedOn w:val="Standardnpsmoodstavce"/>
    <w:uiPriority w:val="99"/>
    <w:rsid w:val="00E04888"/>
  </w:style>
  <w:style w:type="paragraph" w:styleId="Odstavecseseznamem">
    <w:name w:val="List Paragraph"/>
    <w:basedOn w:val="Normln"/>
    <w:uiPriority w:val="34"/>
    <w:qFormat/>
    <w:rsid w:val="003A67E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26D6A"/>
    <w:rPr>
      <w:rFonts w:ascii="Calibri" w:eastAsiaTheme="majorEastAsia" w:hAnsi="Calibri" w:cstheme="majorBidi"/>
      <w:b/>
      <w:bCs/>
      <w:sz w:val="2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273BE"/>
    <w:rPr>
      <w:rFonts w:ascii="Calibri" w:eastAsiaTheme="majorEastAsia" w:hAnsi="Calibri" w:cstheme="majorBidi"/>
      <w:b/>
      <w:bCs/>
      <w:szCs w:val="26"/>
    </w:rPr>
  </w:style>
  <w:style w:type="paragraph" w:customStyle="1" w:styleId="cislovani1">
    <w:name w:val="cislovani 1"/>
    <w:basedOn w:val="Normln"/>
    <w:next w:val="Normln"/>
    <w:rsid w:val="00967863"/>
    <w:pPr>
      <w:keepNext/>
      <w:numPr>
        <w:numId w:val="17"/>
      </w:numPr>
      <w:spacing w:before="480" w:after="0" w:line="288" w:lineRule="auto"/>
    </w:pPr>
    <w:rPr>
      <w:rFonts w:ascii="JohnSans Text Pro" w:eastAsia="Times New Roman" w:hAnsi="JohnSans Text Pro" w:cs="Times New Roman"/>
      <w:b/>
      <w:caps/>
      <w:sz w:val="24"/>
      <w:szCs w:val="24"/>
    </w:rPr>
  </w:style>
  <w:style w:type="paragraph" w:customStyle="1" w:styleId="Cislovani2">
    <w:name w:val="Cislovani 2"/>
    <w:basedOn w:val="Normln"/>
    <w:rsid w:val="00967863"/>
    <w:pPr>
      <w:keepNext/>
      <w:numPr>
        <w:ilvl w:val="1"/>
        <w:numId w:val="17"/>
      </w:numPr>
      <w:tabs>
        <w:tab w:val="left" w:pos="851"/>
        <w:tab w:val="left" w:pos="1021"/>
      </w:tabs>
      <w:spacing w:before="240"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</w:rPr>
  </w:style>
  <w:style w:type="paragraph" w:customStyle="1" w:styleId="Cislovani3">
    <w:name w:val="Cislovani 3"/>
    <w:basedOn w:val="Normln"/>
    <w:rsid w:val="00967863"/>
    <w:pPr>
      <w:numPr>
        <w:ilvl w:val="2"/>
        <w:numId w:val="17"/>
      </w:numPr>
      <w:tabs>
        <w:tab w:val="left" w:pos="851"/>
      </w:tabs>
      <w:spacing w:before="120"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</w:rPr>
  </w:style>
  <w:style w:type="paragraph" w:customStyle="1" w:styleId="Cislovani4">
    <w:name w:val="Cislovani 4"/>
    <w:basedOn w:val="Normln"/>
    <w:rsid w:val="00967863"/>
    <w:pPr>
      <w:numPr>
        <w:ilvl w:val="3"/>
        <w:numId w:val="17"/>
      </w:numPr>
      <w:tabs>
        <w:tab w:val="left" w:pos="851"/>
      </w:tabs>
      <w:spacing w:before="120"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</w:rPr>
  </w:style>
  <w:style w:type="paragraph" w:customStyle="1" w:styleId="Cislovani4text">
    <w:name w:val="Cislovani 4 text"/>
    <w:basedOn w:val="Normln"/>
    <w:qFormat/>
    <w:rsid w:val="00967863"/>
    <w:pPr>
      <w:numPr>
        <w:ilvl w:val="4"/>
        <w:numId w:val="17"/>
      </w:numPr>
      <w:tabs>
        <w:tab w:val="left" w:pos="851"/>
      </w:tabs>
      <w:spacing w:before="120" w:after="0" w:line="288" w:lineRule="auto"/>
      <w:jc w:val="both"/>
    </w:pPr>
    <w:rPr>
      <w:rFonts w:ascii="JohnSans Text Pro" w:eastAsia="Times New Roman" w:hAnsi="JohnSans Text Pro" w:cs="Times New Roman"/>
      <w:i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1176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novakma</dc:creator>
  <cp:lastModifiedBy>novakma</cp:lastModifiedBy>
  <cp:revision>4</cp:revision>
  <dcterms:created xsi:type="dcterms:W3CDTF">2017-03-17T11:55:00Z</dcterms:created>
  <dcterms:modified xsi:type="dcterms:W3CDTF">2018-03-23T10:24:00Z</dcterms:modified>
</cp:coreProperties>
</file>